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EE442E" w:rsidRPr="00EE442E" w14:paraId="2B009729" w14:textId="77777777" w:rsidTr="00EE442E">
        <w:trPr>
          <w:trHeight w:val="2397"/>
        </w:trPr>
        <w:tc>
          <w:tcPr>
            <w:tcW w:w="3510" w:type="dxa"/>
          </w:tcPr>
          <w:p w14:paraId="12CE80B6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РЕКОМЕНДОВАНО:</w:t>
            </w:r>
          </w:p>
          <w:p w14:paraId="172C76D3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D732AE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Протокол № 1 заседания методического объединения классных руководителей </w:t>
            </w:r>
          </w:p>
          <w:p w14:paraId="1DBFEF44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лицея № 3</w:t>
            </w:r>
          </w:p>
          <w:p w14:paraId="674AC411" w14:textId="7E4B0A30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25.08.202</w:t>
            </w:r>
            <w:r w:rsidR="00551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 </w:t>
            </w:r>
          </w:p>
          <w:p w14:paraId="3A509B24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</w:t>
            </w:r>
            <w:r w:rsidRPr="00EE442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Гуковская В. А.</w:t>
            </w:r>
          </w:p>
          <w:p w14:paraId="415C7B2F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3295" w:type="dxa"/>
          </w:tcPr>
          <w:p w14:paraId="13EEA261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СОГЛАСОВАНО:</w:t>
            </w:r>
          </w:p>
          <w:p w14:paraId="44D810B8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064680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директора по НМР </w:t>
            </w:r>
            <w:r w:rsidRPr="00EE442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Яргункина Л. М.</w:t>
            </w:r>
          </w:p>
          <w:p w14:paraId="7BCB664D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</w:t>
            </w:r>
          </w:p>
          <w:p w14:paraId="452094F4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подпись                  </w:t>
            </w:r>
          </w:p>
          <w:p w14:paraId="0DFF2D95" w14:textId="744AC0B3" w:rsidR="00EE442E" w:rsidRPr="00EE442E" w:rsidRDefault="00EE442E" w:rsidP="00551C1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25  августа  202</w:t>
            </w:r>
            <w:r w:rsidR="00551C1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  <w:r w:rsidRPr="00EE442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года</w:t>
            </w:r>
          </w:p>
        </w:tc>
        <w:tc>
          <w:tcPr>
            <w:tcW w:w="3295" w:type="dxa"/>
          </w:tcPr>
          <w:p w14:paraId="118477E9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УТВЕРЖДЕНО:</w:t>
            </w:r>
          </w:p>
          <w:p w14:paraId="21F8E3C3" w14:textId="203791B6" w:rsidR="00EE442E" w:rsidRPr="00EE442E" w:rsidRDefault="00D25639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commentRangeStart w:id="0"/>
            <w:r w:rsidRPr="00265A9A"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722DD125" wp14:editId="2AEB01CB">
                  <wp:simplePos x="0" y="0"/>
                  <wp:positionH relativeFrom="column">
                    <wp:posOffset>-566420</wp:posOffset>
                  </wp:positionH>
                  <wp:positionV relativeFrom="paragraph">
                    <wp:posOffset>121920</wp:posOffset>
                  </wp:positionV>
                  <wp:extent cx="2006600" cy="1943100"/>
                  <wp:effectExtent l="0" t="0" r="0" b="0"/>
                  <wp:wrapNone/>
                  <wp:docPr id="2" name="Рисунок 2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commentRangeEnd w:id="0"/>
          </w:p>
          <w:p w14:paraId="64467991" w14:textId="61DB839D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решением педагогического совета от 25.08.202</w:t>
            </w:r>
            <w:r w:rsidR="00551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протокол </w:t>
            </w:r>
            <w:r w:rsidRPr="00EE442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№1</w:t>
            </w:r>
          </w:p>
          <w:p w14:paraId="7EB2A5AF" w14:textId="17FB9D39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r w:rsidRPr="00EE442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 1</w:t>
            </w:r>
            <w:r w:rsidR="00551C1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2371C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551C1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от 25</w:t>
            </w:r>
            <w:r w:rsidRPr="00EE442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.08.202</w:t>
            </w:r>
            <w:r w:rsidR="00551C1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</w:p>
          <w:p w14:paraId="268B2E00" w14:textId="2E152A24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МБОУ лицея №3_______Н.С. Погорелова</w:t>
            </w:r>
          </w:p>
          <w:p w14:paraId="4470808E" w14:textId="77777777" w:rsidR="00EE442E" w:rsidRPr="00EE442E" w:rsidRDefault="00EE442E" w:rsidP="00EE442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4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</w:t>
            </w:r>
          </w:p>
        </w:tc>
      </w:tr>
    </w:tbl>
    <w:p w14:paraId="50B3D5FD" w14:textId="2F4FB74B" w:rsidR="00EE442E" w:rsidRPr="00EE442E" w:rsidRDefault="00EE442E" w:rsidP="00EE442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1" w:name="_GoBack"/>
      <w:bookmarkEnd w:id="1"/>
    </w:p>
    <w:p w14:paraId="1E251970" w14:textId="77777777" w:rsidR="00EE442E" w:rsidRPr="00EE442E" w:rsidRDefault="00EE442E" w:rsidP="00EE442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04D9EF4" w14:textId="77777777" w:rsidR="00EE442E" w:rsidRPr="00EE442E" w:rsidRDefault="00EE442E" w:rsidP="00EE442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E442E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МУНИЦИПАЛЬНОЕ ОБРАЗОВАНИЕ ГОРОД БАТАЙСК</w:t>
      </w:r>
    </w:p>
    <w:p w14:paraId="0CD7B223" w14:textId="77777777" w:rsidR="00EE442E" w:rsidRPr="00EE442E" w:rsidRDefault="00EE442E" w:rsidP="00EE442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9D9A4BB" w14:textId="77777777" w:rsidR="00EE442E" w:rsidRPr="00EE442E" w:rsidRDefault="00EE442E" w:rsidP="00EE442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МУНИЦИПАЛЬНОЕ БЮДЖЕТНОЕ ОБЩЕОБРАЗОВАТЕЛЬНОЕ УЧРЕЖДЕНИЕ ЛИЦЕЙ № 3</w:t>
      </w:r>
    </w:p>
    <w:p w14:paraId="3D9186BB" w14:textId="77777777" w:rsidR="00EE442E" w:rsidRPr="00EE442E" w:rsidRDefault="00EE442E" w:rsidP="00EE442E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 w:cs="Times New Roman"/>
          <w:b/>
          <w:sz w:val="16"/>
          <w:szCs w:val="40"/>
          <w:lang w:eastAsia="ru-RU"/>
        </w:rPr>
      </w:pPr>
    </w:p>
    <w:p w14:paraId="12EA83E3" w14:textId="77777777" w:rsidR="00EE442E" w:rsidRPr="00EE442E" w:rsidRDefault="00EE442E" w:rsidP="00EE442E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49D247AC" w14:textId="77777777" w:rsidR="00EE442E" w:rsidRPr="00EE442E" w:rsidRDefault="00EE442E" w:rsidP="00EE442E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 ПРОГРАММА</w:t>
      </w:r>
    </w:p>
    <w:p w14:paraId="231471C5" w14:textId="77777777" w:rsidR="00EE442E" w:rsidRPr="00EE442E" w:rsidRDefault="00EE442E" w:rsidP="00EE442E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  <w:t xml:space="preserve">внеурочной деятельности по курсу </w:t>
      </w:r>
    </w:p>
    <w:p w14:paraId="625D55B3" w14:textId="77777777" w:rsidR="00EE442E" w:rsidRPr="00EE442E" w:rsidRDefault="00EE442E" w:rsidP="00EE44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«Эрудиты»</w:t>
      </w:r>
    </w:p>
    <w:p w14:paraId="31ADAAA4" w14:textId="0EBF75E0" w:rsidR="00EE442E" w:rsidRPr="00EE442E" w:rsidRDefault="00EE442E" w:rsidP="00EE44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5</w:t>
      </w:r>
      <w:r w:rsidR="00466C8E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-6</w:t>
      </w:r>
      <w:r w:rsidRPr="00EE442E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 xml:space="preserve"> класс</w:t>
      </w:r>
    </w:p>
    <w:p w14:paraId="6E781DA8" w14:textId="77777777" w:rsidR="00EE442E" w:rsidRPr="00EE442E" w:rsidRDefault="00EE442E" w:rsidP="00EE44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16AC32" w14:textId="77777777" w:rsidR="00EE442E" w:rsidRPr="00EE442E" w:rsidRDefault="00EE442E" w:rsidP="00EE442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DD8BEE0" w14:textId="11749379" w:rsidR="00EE442E" w:rsidRPr="00EE442E" w:rsidRDefault="00EE442E" w:rsidP="00EE442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Уровень образования (класс) </w:t>
      </w:r>
      <w:r w:rsidR="001B0356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основное общее образование</w:t>
      </w:r>
    </w:p>
    <w:p w14:paraId="6F1F6081" w14:textId="77777777" w:rsidR="00EE442E" w:rsidRPr="00EE442E" w:rsidRDefault="00EE442E" w:rsidP="00EE4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14:paraId="21C6197F" w14:textId="77777777" w:rsidR="00EE442E" w:rsidRPr="00EE442E" w:rsidRDefault="00EE442E" w:rsidP="00EE442E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                  </w:t>
      </w:r>
      <w:r w:rsidRPr="00EE442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</w:t>
      </w:r>
    </w:p>
    <w:p w14:paraId="47CCCE84" w14:textId="77777777" w:rsidR="00EE442E" w:rsidRPr="00EE442E" w:rsidRDefault="00EE442E" w:rsidP="00EE4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Направление:  </w:t>
      </w:r>
      <w:r w:rsidRPr="00EE442E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  <w:t>интеллектуальное</w:t>
      </w:r>
    </w:p>
    <w:p w14:paraId="171B6C55" w14:textId="77777777" w:rsidR="00EE442E" w:rsidRPr="00EE442E" w:rsidRDefault="00EE442E" w:rsidP="00EE4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1217AC35" w14:textId="77777777" w:rsidR="00EE442E" w:rsidRPr="00EE442E" w:rsidRDefault="00EE442E" w:rsidP="00EE442E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Количество часов: </w:t>
      </w:r>
      <w:r w:rsidRPr="00EE442E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68</w:t>
      </w:r>
    </w:p>
    <w:p w14:paraId="313630FE" w14:textId="77777777" w:rsidR="00EE442E" w:rsidRPr="00EE442E" w:rsidRDefault="00EE442E" w:rsidP="00EE4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07023B8C" w14:textId="77777777" w:rsidR="00EE442E" w:rsidRPr="00EE442E" w:rsidRDefault="00EE442E" w:rsidP="00EE4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14:paraId="7BB310F8" w14:textId="77777777" w:rsidR="00EE442E" w:rsidRPr="00EE442E" w:rsidRDefault="00EE442E" w:rsidP="00EE4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14:paraId="1F9EF341" w14:textId="77777777" w:rsidR="00EE442E" w:rsidRPr="00EE442E" w:rsidRDefault="00EE442E" w:rsidP="00EE4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14:paraId="2FE6D384" w14:textId="77777777" w:rsidR="00EE442E" w:rsidRPr="00EE442E" w:rsidRDefault="00EE442E" w:rsidP="00EE4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  <w:t xml:space="preserve">  </w:t>
      </w:r>
    </w:p>
    <w:p w14:paraId="454D2CB2" w14:textId="77777777" w:rsidR="00EE442E" w:rsidRPr="00EE442E" w:rsidRDefault="00EE442E" w:rsidP="00EE4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14:paraId="3CB875EA" w14:textId="77777777" w:rsidR="00EE442E" w:rsidRPr="00EE442E" w:rsidRDefault="00EE442E" w:rsidP="00EE4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14:paraId="0B907644" w14:textId="77777777" w:rsidR="00EE442E" w:rsidRPr="00EE442E" w:rsidRDefault="00EE442E" w:rsidP="00EE442E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4015C387" w14:textId="1F45C07A" w:rsidR="00EE442E" w:rsidRPr="00EE442E" w:rsidRDefault="00EE442E" w:rsidP="00EE442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E442E">
        <w:rPr>
          <w:rFonts w:ascii="Times New Roman" w:eastAsia="Times New Roman" w:hAnsi="Times New Roman" w:cs="Times New Roman"/>
          <w:b/>
          <w:sz w:val="28"/>
          <w:lang w:eastAsia="ru-RU"/>
        </w:rPr>
        <w:t>202</w:t>
      </w:r>
      <w:r w:rsidR="00551C14">
        <w:rPr>
          <w:rFonts w:ascii="Times New Roman" w:eastAsia="Times New Roman" w:hAnsi="Times New Roman" w:cs="Times New Roman"/>
          <w:b/>
          <w:sz w:val="28"/>
          <w:lang w:eastAsia="ru-RU"/>
        </w:rPr>
        <w:t>3</w:t>
      </w:r>
      <w:r w:rsidRPr="00EE442E">
        <w:rPr>
          <w:rFonts w:ascii="Times New Roman" w:eastAsia="Times New Roman" w:hAnsi="Times New Roman" w:cs="Times New Roman"/>
          <w:b/>
          <w:sz w:val="28"/>
          <w:lang w:eastAsia="ru-RU"/>
        </w:rPr>
        <w:t>– 202</w:t>
      </w:r>
      <w:r w:rsidR="00551C14">
        <w:rPr>
          <w:rFonts w:ascii="Times New Roman" w:eastAsia="Times New Roman" w:hAnsi="Times New Roman" w:cs="Times New Roman"/>
          <w:b/>
          <w:sz w:val="28"/>
          <w:lang w:eastAsia="ru-RU"/>
        </w:rPr>
        <w:t>4</w:t>
      </w:r>
      <w:r w:rsidRPr="00EE442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учебный год</w:t>
      </w:r>
    </w:p>
    <w:p w14:paraId="1DFAEE0F" w14:textId="77777777" w:rsidR="00EE442E" w:rsidRPr="00EE442E" w:rsidRDefault="00EE442E" w:rsidP="00EE4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DBDE5BD" w14:textId="77777777" w:rsidR="0093304B" w:rsidRPr="006800A9" w:rsidRDefault="0093304B" w:rsidP="0093304B">
      <w:pPr>
        <w:keepNext/>
        <w:keepLines/>
        <w:spacing w:after="5" w:line="271" w:lineRule="auto"/>
        <w:ind w:left="760" w:right="457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6800A9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Пояснительная записка </w:t>
      </w:r>
    </w:p>
    <w:p w14:paraId="492344C6" w14:textId="31FFE9B0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>Данная программа</w:t>
      </w:r>
      <w:r w:rsidR="00C96BE7"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«Эрудиты»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позволит учащимся</w:t>
      </w:r>
      <w:r w:rsidR="00C96BE7"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D3316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="009022C2">
        <w:rPr>
          <w:rFonts w:ascii="Times New Roman" w:eastAsia="Times New Roman" w:hAnsi="Times New Roman" w:cs="Times New Roman"/>
          <w:color w:val="000000"/>
          <w:lang w:eastAsia="ru-RU"/>
        </w:rPr>
        <w:t>-6</w:t>
      </w:r>
      <w:r w:rsidR="00C96BE7"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класса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ознакомиться со многими интересными вопросами математики, выходящими за рамки школьной программы, расширить целостное представление о науке, будет способствовать повышению  интереса детей к познавательной деятельности и   формированию математического  и общего интеллектуального образования. </w:t>
      </w:r>
    </w:p>
    <w:p w14:paraId="691233D9" w14:textId="77777777" w:rsidR="00CD3316" w:rsidRPr="00CD3316" w:rsidRDefault="00CD3316" w:rsidP="00CD33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>Нормативную правовую основу настоящей программы курса внеурочной деятельности «</w:t>
      </w: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>Эрудиты</w:t>
      </w: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>» составляют следующие документы.</w:t>
      </w:r>
    </w:p>
    <w:p w14:paraId="7A5BF674" w14:textId="77777777" w:rsidR="00CD3316" w:rsidRPr="00CD3316" w:rsidRDefault="00CD3316" w:rsidP="00CD3316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>-Стратегия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14:paraId="350AAC30" w14:textId="77777777" w:rsidR="00CD3316" w:rsidRPr="00CD3316" w:rsidRDefault="00CD3316" w:rsidP="00CD3316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14:paraId="757C8493" w14:textId="77777777" w:rsidR="00CD3316" w:rsidRPr="00CD3316" w:rsidRDefault="00CD3316" w:rsidP="00CD3316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14:paraId="44F7051F" w14:textId="77777777" w:rsidR="00CD3316" w:rsidRPr="00CD3316" w:rsidRDefault="00CD3316" w:rsidP="00CD3316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12.09.2022 № 70034.)</w:t>
      </w:r>
    </w:p>
    <w:p w14:paraId="481AD06E" w14:textId="11050969" w:rsidR="00CD3316" w:rsidRPr="00CD3316" w:rsidRDefault="00CD3316" w:rsidP="00CD3316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14:paraId="47BADB29" w14:textId="77777777" w:rsidR="00CD3316" w:rsidRPr="00CD3316" w:rsidRDefault="00CD3316" w:rsidP="00CD33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>Реализация программы  и формы проведения занятий</w:t>
      </w:r>
    </w:p>
    <w:p w14:paraId="66768D82" w14:textId="2B2AC3DB" w:rsidR="00CD3316" w:rsidRPr="00CD3316" w:rsidRDefault="00CD3316" w:rsidP="00CD3316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Программа реализуется в работе с обучающимися </w:t>
      </w: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>5</w:t>
      </w:r>
      <w:r w:rsidR="009022C2">
        <w:rPr>
          <w:rFonts w:ascii="Times New Roman" w:eastAsia="Times New Roman" w:hAnsi="Times New Roman" w:cs="Times New Roman"/>
          <w:shd w:val="clear" w:color="auto" w:fill="FFFFFF"/>
          <w:lang w:eastAsia="ru-RU"/>
        </w:rPr>
        <w:t>-6</w:t>
      </w: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классов. На уровень основного общего образования — </w:t>
      </w:r>
      <w:r w:rsidR="009022C2">
        <w:rPr>
          <w:rFonts w:ascii="Times New Roman" w:eastAsia="Times New Roman" w:hAnsi="Times New Roman" w:cs="Times New Roman"/>
          <w:shd w:val="clear" w:color="auto" w:fill="FFFFFF"/>
          <w:lang w:eastAsia="ru-RU"/>
        </w:rPr>
        <w:t>68</w:t>
      </w: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>час</w:t>
      </w:r>
      <w:r w:rsidR="009022C2">
        <w:rPr>
          <w:rFonts w:ascii="Times New Roman" w:eastAsia="Times New Roman" w:hAnsi="Times New Roman" w:cs="Times New Roman"/>
          <w:shd w:val="clear" w:color="auto" w:fill="FFFFFF"/>
          <w:lang w:eastAsia="ru-RU"/>
        </w:rPr>
        <w:t>ов</w:t>
      </w: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>.</w:t>
      </w:r>
    </w:p>
    <w:p w14:paraId="6D1F975B" w14:textId="77777777" w:rsidR="00CD3316" w:rsidRPr="00CD3316" w:rsidRDefault="00CD3316" w:rsidP="00CD33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Занятия по программе проводятся в формах, позволяющих обучающемуся вырабатывать собственную мировоззренческую позицию по обсуждаемым темам (например, беседы, деловые игры, викторины, интервью, блицопросы и т. д.). </w:t>
      </w:r>
    </w:p>
    <w:p w14:paraId="6FFE63CF" w14:textId="77777777" w:rsidR="0093304B" w:rsidRPr="00CD3316" w:rsidRDefault="00CD3316" w:rsidP="00CD3316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D3316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Программа реализуется в течение одного учебного года, занятия проводятся 1 раз в неделю. </w:t>
      </w:r>
    </w:p>
    <w:p w14:paraId="0D47EFD1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Цель: 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Создание максимально благоприятных условий для раскрытия и развития творческих способностей каждого обучающегося, его самореализации, умению пользоваться приобретенными знаниями для решения познавательных и творческих задач. </w:t>
      </w:r>
    </w:p>
    <w:p w14:paraId="1BC7E2E5" w14:textId="77777777" w:rsidR="0093304B" w:rsidRPr="00CD3316" w:rsidRDefault="0093304B" w:rsidP="00CD331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Задачи:  </w:t>
      </w:r>
    </w:p>
    <w:p w14:paraId="5E5826FC" w14:textId="77777777" w:rsidR="0093304B" w:rsidRPr="00CD3316" w:rsidRDefault="0093304B" w:rsidP="00CD331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Привитие  интереса к математике как науке; </w:t>
      </w:r>
    </w:p>
    <w:p w14:paraId="76DC696F" w14:textId="77777777" w:rsidR="0093304B" w:rsidRPr="00CD3316" w:rsidRDefault="0093304B" w:rsidP="00CD331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Расширение кругозора обучающихся в различных областях математики; </w:t>
      </w:r>
    </w:p>
    <w:p w14:paraId="00C5CA01" w14:textId="77777777" w:rsidR="0093304B" w:rsidRPr="00CD3316" w:rsidRDefault="0093304B" w:rsidP="00CD331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Развитие мотивации к собственной учебной деятельности; </w:t>
      </w:r>
    </w:p>
    <w:p w14:paraId="3EE33373" w14:textId="77777777" w:rsidR="0093304B" w:rsidRPr="00CD3316" w:rsidRDefault="0093304B" w:rsidP="00CD331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Развитие навыков проектной деятельности; </w:t>
      </w:r>
    </w:p>
    <w:p w14:paraId="2D398744" w14:textId="77777777" w:rsidR="0093304B" w:rsidRPr="00CD3316" w:rsidRDefault="0093304B" w:rsidP="00CD331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Развитие  умения делать доступные выводы и обобщения, обосновывать собственные мысли; </w:t>
      </w:r>
    </w:p>
    <w:p w14:paraId="1306FB65" w14:textId="77777777" w:rsidR="006800A9" w:rsidRPr="00CD3316" w:rsidRDefault="0093304B" w:rsidP="00CD331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Уметь   применять полученные знания в повседневной жизни. </w:t>
      </w:r>
    </w:p>
    <w:p w14:paraId="0DE7144E" w14:textId="77777777" w:rsidR="0093304B" w:rsidRPr="00CD3316" w:rsidRDefault="0093304B" w:rsidP="00CD331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Принципы построения программы: </w:t>
      </w:r>
    </w:p>
    <w:p w14:paraId="7502BA2B" w14:textId="77777777" w:rsidR="00C96BE7" w:rsidRPr="00CD3316" w:rsidRDefault="0093304B" w:rsidP="00CD3316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1.Актуальность: Создание условий для повышения мотивации к обучению математики, стремление развивать интеллектуальные возможности  учащихся. </w:t>
      </w:r>
    </w:p>
    <w:p w14:paraId="04ACE88E" w14:textId="77777777" w:rsidR="0093304B" w:rsidRPr="00CD3316" w:rsidRDefault="0093304B" w:rsidP="00CD3316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2.Научность: Математика  –  учебная дисциплина, развивающая умения логически мыслить, видеть количественную сторону предметов и явлений, делать выводы, обобщения.  </w:t>
      </w:r>
    </w:p>
    <w:p w14:paraId="78623678" w14:textId="77777777" w:rsidR="0093304B" w:rsidRPr="00CD3316" w:rsidRDefault="0093304B" w:rsidP="00CD331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Системность: Курс строится по принципу от частных задач к общим. </w:t>
      </w:r>
    </w:p>
    <w:p w14:paraId="6AD0A435" w14:textId="77777777" w:rsidR="0093304B" w:rsidRPr="00586455" w:rsidRDefault="0093304B" w:rsidP="00CD331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Практическая направленность: Содержание занятий направлено на освоение  проектной деятельности и решение прикладных задач.  </w:t>
      </w:r>
    </w:p>
    <w:p w14:paraId="613886F4" w14:textId="77777777" w:rsidR="0093304B" w:rsidRPr="00CD3316" w:rsidRDefault="0093304B" w:rsidP="00CD331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Формы и методы организации учебного процесса. </w:t>
      </w:r>
    </w:p>
    <w:p w14:paraId="509E28AA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 Занятия проводятся 1 раз в недел</w:t>
      </w:r>
      <w:r w:rsidR="00DD3966" w:rsidRPr="00CD3316">
        <w:rPr>
          <w:rFonts w:ascii="Times New Roman" w:eastAsia="Times New Roman" w:hAnsi="Times New Roman" w:cs="Times New Roman"/>
          <w:color w:val="000000"/>
          <w:lang w:eastAsia="ru-RU"/>
        </w:rPr>
        <w:t>ю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,  всего 34 занятия за учебный год. </w:t>
      </w:r>
    </w:p>
    <w:p w14:paraId="5E8ADC6B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предусматривает индивидуальную работу обучающихся,  работу обучающихся в группах и парах, а так же работу с привлечением родителей. </w:t>
      </w:r>
    </w:p>
    <w:p w14:paraId="1036ECD6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Реализуется безоценочная форма организации обучения. Для оценки эффек</w:t>
      </w:r>
      <w:r w:rsidRPr="00CD3316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тивности занятий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 можно использовать следующие показатели: </w:t>
      </w:r>
    </w:p>
    <w:p w14:paraId="262879CD" w14:textId="77777777" w:rsidR="0093304B" w:rsidRPr="00CD3316" w:rsidRDefault="0093304B" w:rsidP="00CD331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степень самостоятельности обучающихся при выполнении заданий;  </w:t>
      </w:r>
    </w:p>
    <w:p w14:paraId="79D57FD1" w14:textId="77777777" w:rsidR="0093304B" w:rsidRPr="00CD3316" w:rsidRDefault="0093304B" w:rsidP="00CD331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познавательная активность на занятиях: живость, заинтересованность, обеспечивающее положительные результаты; </w:t>
      </w:r>
    </w:p>
    <w:p w14:paraId="0E9566AC" w14:textId="77777777" w:rsidR="0093304B" w:rsidRPr="00CD3316" w:rsidRDefault="0093304B" w:rsidP="00CD331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способность планировать ответ и ход решения задач, интерес к теме, оригинальность ответа.  </w:t>
      </w:r>
    </w:p>
    <w:p w14:paraId="14907DC6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Для итоговой оценки успешности обучающихся  можно использовать качественные характеристики: «Проявил творческую самостоятельность на занятиях», «Успешно освоил программу», «Принимал активное участие в работе над проектами».  Косвенным показателем эффективности занятий является повышение качества успеваемости по математике. </w:t>
      </w:r>
    </w:p>
    <w:p w14:paraId="0635CBA2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Итоговыми  творческими работами могут быть: рисунок, учебная публикация, газета, модель,   фотоальбом,  доклад,  электронная презентация и т.д. </w:t>
      </w:r>
    </w:p>
    <w:p w14:paraId="58D1A9E4" w14:textId="77777777" w:rsidR="0093304B" w:rsidRPr="00CD3316" w:rsidRDefault="0093304B" w:rsidP="00CD331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Причём обучающиеся имеют возможность самостоятельно выбирать тему, которая им интересна по данной тематике, или предложить свою тему. </w:t>
      </w:r>
    </w:p>
    <w:p w14:paraId="7E6F77D3" w14:textId="77777777" w:rsidR="00CD3316" w:rsidRDefault="0093304B" w:rsidP="00CD331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Планируемые результаты освоения программы курса  (на уровне УУД) </w:t>
      </w:r>
    </w:p>
    <w:p w14:paraId="1554DE5A" w14:textId="77777777" w:rsidR="0093304B" w:rsidRPr="00CD3316" w:rsidRDefault="0093304B" w:rsidP="00CD331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Личностные:</w:t>
      </w:r>
    </w:p>
    <w:p w14:paraId="73E2F08B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Формировании у обучающихся мотивации к обучению,   помощь им в самоорганизации и саморазвитии.  </w:t>
      </w:r>
    </w:p>
    <w:p w14:paraId="6432FA22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Развитие познавательных навыков учащихся, 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</w:r>
    </w:p>
    <w:p w14:paraId="12B2CB16" w14:textId="77777777" w:rsidR="0093304B" w:rsidRPr="00CD3316" w:rsidRDefault="0093304B" w:rsidP="00CD3316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Регулятивные:</w:t>
      </w:r>
    </w:p>
    <w:p w14:paraId="7025D192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учитывать выделенные учителем ориентиры действия в новом учебном материале в   сотрудничестве с учителем;  </w:t>
      </w:r>
    </w:p>
    <w:p w14:paraId="75E5D249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планировать свое действие в соответствии с   поставленной задачей и условиями ее реализации, в том числе во внутреннем   плане   осуществлять итоговый и пошаговый контроль по результату. </w:t>
      </w:r>
    </w:p>
    <w:p w14:paraId="0CC12B4A" w14:textId="77777777" w:rsidR="0093304B" w:rsidRPr="00CD3316" w:rsidRDefault="0093304B" w:rsidP="00CD3316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Познавательные:</w:t>
      </w:r>
    </w:p>
    <w:p w14:paraId="69A67798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умения учиться: навык  решения творческих задач и навык  поиска, анализа и интерпретации информации; </w:t>
      </w:r>
    </w:p>
    <w:p w14:paraId="3246E786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добывать необходимые знания и с их помощью проделывать конкретную работу;  </w:t>
      </w:r>
    </w:p>
    <w:p w14:paraId="652CC955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литературы;  </w:t>
      </w:r>
    </w:p>
    <w:p w14:paraId="0234B0ED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осуществлять анализ объектов с выделением существенных и несущественных признаков. </w:t>
      </w:r>
    </w:p>
    <w:p w14:paraId="3A742EEB" w14:textId="77777777" w:rsidR="0093304B" w:rsidRPr="00CD3316" w:rsidRDefault="0093304B" w:rsidP="00CD3316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Коммуникативные:</w:t>
      </w:r>
    </w:p>
    <w:p w14:paraId="1638B768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учиться выполнять различные роли в группе (лидера, исполнителя, критика); </w:t>
      </w:r>
    </w:p>
    <w:p w14:paraId="18E0C695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умение координировать свои усилия с усилиями других; </w:t>
      </w:r>
    </w:p>
    <w:p w14:paraId="022F05A5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формулировать собственное мнение и позицию;  </w:t>
      </w:r>
    </w:p>
    <w:p w14:paraId="60F8314E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договариваться и приходить к общему решению в совместной деятельности, в том   числе в ситуации столкновения интересов;  </w:t>
      </w:r>
    </w:p>
    <w:p w14:paraId="2C88572E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задавать вопросы;  </w:t>
      </w:r>
    </w:p>
    <w:p w14:paraId="05854207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 </w:t>
      </w:r>
    </w:p>
    <w:p w14:paraId="6442B080" w14:textId="77777777" w:rsidR="0093304B" w:rsidRPr="00CD3316" w:rsidRDefault="0093304B" w:rsidP="00CD33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учитывать разные мнения и стремиться к координации различных позиций в сотрудничестве. </w:t>
      </w:r>
    </w:p>
    <w:p w14:paraId="6D7A13E9" w14:textId="77777777" w:rsidR="0093304B" w:rsidRPr="00CD3316" w:rsidRDefault="0093304B" w:rsidP="00CD331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F5AC3AF" w14:textId="77777777" w:rsidR="0093304B" w:rsidRPr="00CD3316" w:rsidRDefault="0093304B" w:rsidP="00CD331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811FC18" w14:textId="77777777" w:rsidR="0093304B" w:rsidRPr="00CD3316" w:rsidRDefault="0093304B" w:rsidP="00CD331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50117BC" w14:textId="46203890" w:rsidR="0093304B" w:rsidRPr="00CD3316" w:rsidRDefault="0093304B" w:rsidP="00CD3316">
      <w:pPr>
        <w:keepNext/>
        <w:keepLines/>
        <w:spacing w:after="0" w:line="240" w:lineRule="auto"/>
        <w:ind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Учебно-тематический план </w:t>
      </w:r>
      <w:r w:rsidR="009022C2">
        <w:rPr>
          <w:rFonts w:ascii="Times New Roman" w:eastAsia="Times New Roman" w:hAnsi="Times New Roman" w:cs="Times New Roman"/>
          <w:b/>
          <w:color w:val="000000"/>
          <w:lang w:eastAsia="ru-RU"/>
        </w:rPr>
        <w:t>5 класс</w:t>
      </w:r>
    </w:p>
    <w:tbl>
      <w:tblPr>
        <w:tblStyle w:val="TableGrid"/>
        <w:tblW w:w="9854" w:type="dxa"/>
        <w:tblInd w:w="178" w:type="dxa"/>
        <w:tblCellMar>
          <w:top w:w="9" w:type="dxa"/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665"/>
        <w:gridCol w:w="5159"/>
        <w:gridCol w:w="1268"/>
        <w:gridCol w:w="1274"/>
        <w:gridCol w:w="1488"/>
      </w:tblGrid>
      <w:tr w:rsidR="0093304B" w:rsidRPr="00CD3316" w14:paraId="7747481B" w14:textId="77777777" w:rsidTr="00CD3316">
        <w:trPr>
          <w:trHeight w:val="75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5A2B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№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F96A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Темы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3086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Кол-во часов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566E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Теория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273F4" w14:textId="77777777" w:rsidR="0093304B" w:rsidRPr="00CD3316" w:rsidRDefault="0093304B" w:rsidP="00CD331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Практика </w:t>
            </w:r>
          </w:p>
        </w:tc>
      </w:tr>
      <w:tr w:rsidR="0093304B" w:rsidRPr="00CD3316" w14:paraId="71E94FD5" w14:textId="77777777" w:rsidTr="00CD3316">
        <w:trPr>
          <w:trHeight w:val="33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264E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8206D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Как люди научились считать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E83D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42B3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C55C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</w:tr>
      <w:tr w:rsidR="0093304B" w:rsidRPr="00CD3316" w14:paraId="4BF47A5E" w14:textId="77777777" w:rsidTr="00CD3316">
        <w:trPr>
          <w:trHeight w:val="334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906C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4465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Как измеряли в древности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A345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59F8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5902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</w:tr>
      <w:tr w:rsidR="0093304B" w:rsidRPr="00CD3316" w14:paraId="4B6E3723" w14:textId="77777777" w:rsidTr="00CD3316">
        <w:trPr>
          <w:trHeight w:val="33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3D6A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0079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Старинные русские меры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EA43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F10B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11A1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</w:tr>
      <w:tr w:rsidR="0093304B" w:rsidRPr="00CD3316" w14:paraId="6B1405ED" w14:textId="77777777" w:rsidTr="00CD3316">
        <w:trPr>
          <w:trHeight w:val="33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180C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4.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7880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Таблицы, диаграммы, графики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8ECE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5989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E1C4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</w:tr>
      <w:tr w:rsidR="0093304B" w:rsidRPr="00CD3316" w14:paraId="6E231F01" w14:textId="77777777" w:rsidTr="00CD3316">
        <w:trPr>
          <w:trHeight w:val="33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3A3F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8B7B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Единицы измерения времени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CC9F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A88F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43A7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</w:tr>
      <w:tr w:rsidR="0093304B" w:rsidRPr="00CD3316" w14:paraId="480678CD" w14:textId="77777777" w:rsidTr="00CD3316">
        <w:trPr>
          <w:trHeight w:val="334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5230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D9C5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Единицы измерения массы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4EB5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D3E10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AA26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</w:tr>
      <w:tr w:rsidR="0093304B" w:rsidRPr="00CD3316" w14:paraId="5D56493B" w14:textId="77777777" w:rsidTr="00CD3316">
        <w:trPr>
          <w:trHeight w:val="33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3A32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7.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7551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Единицы измерения площади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8682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FA26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643D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</w:tr>
      <w:tr w:rsidR="0093304B" w:rsidRPr="00CD3316" w14:paraId="4565382D" w14:textId="77777777" w:rsidTr="00CD3316">
        <w:trPr>
          <w:trHeight w:val="33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44ACD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8.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89AB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Процентные расчёты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C2DE1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D286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4AF3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</w:tr>
      <w:tr w:rsidR="0093304B" w:rsidRPr="00CD3316" w14:paraId="35CB0666" w14:textId="77777777" w:rsidTr="00CD3316">
        <w:trPr>
          <w:trHeight w:val="334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DF67" w14:textId="77777777" w:rsidR="0093304B" w:rsidRPr="00CD3316" w:rsidRDefault="0093304B" w:rsidP="00CD331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5014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Итоговое занятие. Защита проектов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EB0E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93F1E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433C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</w:tr>
      <w:tr w:rsidR="0093304B" w:rsidRPr="00CD3316" w14:paraId="72B6F338" w14:textId="77777777" w:rsidTr="00CD3316">
        <w:trPr>
          <w:trHeight w:val="33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5A56" w14:textId="77777777" w:rsidR="0093304B" w:rsidRPr="00CD3316" w:rsidRDefault="0093304B" w:rsidP="00CD33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10.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6292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3FE6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319F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7D27" w14:textId="77777777" w:rsidR="0093304B" w:rsidRPr="00CD3316" w:rsidRDefault="0093304B" w:rsidP="00CD3316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</w:rPr>
              <w:t xml:space="preserve">26 </w:t>
            </w:r>
          </w:p>
        </w:tc>
      </w:tr>
    </w:tbl>
    <w:p w14:paraId="6F9D9211" w14:textId="77777777" w:rsidR="0093304B" w:rsidRPr="00CD3316" w:rsidRDefault="0093304B" w:rsidP="00CD331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AF99795" w14:textId="07FBFBBE" w:rsidR="0093304B" w:rsidRPr="00CD3316" w:rsidRDefault="0093304B" w:rsidP="00CD3316">
      <w:pPr>
        <w:keepNext/>
        <w:keepLines/>
        <w:spacing w:after="0" w:line="240" w:lineRule="auto"/>
        <w:ind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Содержание программы </w:t>
      </w:r>
      <w:r w:rsidR="009022C2">
        <w:rPr>
          <w:rFonts w:ascii="Times New Roman" w:eastAsia="Times New Roman" w:hAnsi="Times New Roman" w:cs="Times New Roman"/>
          <w:b/>
          <w:color w:val="000000"/>
          <w:lang w:eastAsia="ru-RU"/>
        </w:rPr>
        <w:t>5 класс</w:t>
      </w:r>
    </w:p>
    <w:p w14:paraId="2438D6EB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>Тема 1. Как люди научились считать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(4 часа) </w:t>
      </w: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>Арифметика каменного века. Числа в сказках русских и зарубежных писателей. Математика у русского народа.  Как решали задачи в древности.</w:t>
      </w:r>
    </w:p>
    <w:p w14:paraId="3399BA28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Люди научились считать 25-30 тысяч лет тому назад. Сначала они обозначали числа чёрточками, затем научились называть их, а потом уже придумали цифры и стали выполнять над числами арифметические действия. Были написаны первые книги по арифметике, придуманы приборы, облегчавшие счёт. Сначала люди умели называть лишь маленькие числа, а потом всё большие и большие. Они создали разные системы счисления. </w:t>
      </w:r>
    </w:p>
    <w:p w14:paraId="2B8760A2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Числа можно встретить и в сказках русских и зарубежных писателей. Так, например, в русских сказках особую роль играет число 3. Во многих из них участвуют три брата: </w:t>
      </w:r>
    </w:p>
    <w:p w14:paraId="0392E100" w14:textId="77777777" w:rsidR="0093304B" w:rsidRPr="00CD3316" w:rsidRDefault="0093304B" w:rsidP="00CD331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>У старинушки три сына:</w:t>
      </w:r>
    </w:p>
    <w:p w14:paraId="34CE6EAE" w14:textId="77777777" w:rsidR="0093304B" w:rsidRPr="00CD3316" w:rsidRDefault="0093304B" w:rsidP="00CD331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Старший умный был детина,  </w:t>
      </w:r>
    </w:p>
    <w:p w14:paraId="6E78CD18" w14:textId="77777777" w:rsidR="0093304B" w:rsidRPr="00CD3316" w:rsidRDefault="0093304B" w:rsidP="00CD331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Средний был и так и сяк,  </w:t>
      </w:r>
    </w:p>
    <w:p w14:paraId="2B61014A" w14:textId="77777777" w:rsidR="0093304B" w:rsidRPr="00CD3316" w:rsidRDefault="0093304B" w:rsidP="00CD331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Младший вовсе был дурак» </w:t>
      </w:r>
    </w:p>
    <w:p w14:paraId="437B3931" w14:textId="77777777" w:rsidR="0093304B" w:rsidRPr="00CD3316" w:rsidRDefault="0093304B" w:rsidP="00CD3316">
      <w:pPr>
        <w:tabs>
          <w:tab w:val="center" w:pos="720"/>
          <w:tab w:val="center" w:pos="3714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Calibri" w:hAnsi="Times New Roman" w:cs="Times New Roman"/>
          <w:color w:val="000000"/>
          <w:lang w:eastAsia="ru-RU"/>
        </w:rPr>
        <w:tab/>
      </w: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ab/>
        <w:t>(П.П.Ершов. «Конёк – Горбунок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») </w:t>
      </w:r>
    </w:p>
    <w:p w14:paraId="694DE750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Во многих сказках герой сражается с трёхглавым змеем, в других проходит три испытания. А какие ещё числа сыграли свою  роль в сказках? Обучающимся предлагается мини – проект «Числа в сказках русских и зарубежных писателей».  </w:t>
      </w:r>
    </w:p>
    <w:p w14:paraId="6CAFD215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Итогом проектной работы может быть рисунок – иллюстрация, презентация, сравнительная характеристика героев русских и зарубежных сказок. </w:t>
      </w:r>
    </w:p>
    <w:p w14:paraId="301B70A8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Математикой занимались и на Руси. Первую печатную книгу по математике написал Л. Ф. Магницкий почти  300 лет тому назад. В этой книге много занимательных задач. Когда – то их решал великий русский учёный М. В. Ломоносов. Огромный вклад в развитие отечественной системы образования внесли А.Н. Колмогоров и нам земляк А.П. Киселёв. Обучающимся предлагается подготовить сообщение  в форме реферата или презентацию о жизни и заслугах этих людей.  </w:t>
      </w:r>
    </w:p>
    <w:p w14:paraId="27BDAEC8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>Тема 2. Как измеряли в древности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(3 часа) </w:t>
      </w: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Зачем человеку нужны измерения. Первые единицы длины и веса.  </w:t>
      </w:r>
    </w:p>
    <w:p w14:paraId="32E6E8A7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Без измерений нельзя ни сшить платье, ни выточить на токарном станке деталь, ни узнать который час. В древности длины измеряли локтями, длиной ступни, длинами зёрен, а массу – массами зёрен, объём – бочками и вёдрами. В каждой стране были свои единицы измерения.  Какие? Обучающимся предлагается подготовить сообщение  в форме реферата или презентации о первых единицах длины и веса.  </w:t>
      </w:r>
    </w:p>
    <w:p w14:paraId="5F7818C5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>Тема 3. Старинные русские меры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(3 часа)  </w:t>
      </w: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Меры длины, площадей, веса и объёма. Денежная система русского народа.  </w:t>
      </w:r>
    </w:p>
    <w:p w14:paraId="1D5B300F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В русских дореволюционных книгах встречаются такие единицы длины, как вёрсты, сажени, аршины, футы. В торговле тогда применяли пуды, фунты, золотники. Об этих и других 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единицах измерения обучающимся предлагается подготовить сообщение в форме реферата или презентации. Отдельно следует рассмотреть денежную систему русского народа.</w:t>
      </w:r>
    </w:p>
    <w:p w14:paraId="4E4F77E8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Тема 4. Таблицы, диаграммы, графики 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(5 часов) </w:t>
      </w: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Таблицы в нашей жизни. Графики на координатном луче. Диаграммы в нашей жизни. Решение задач с помощью таблиц, диаграмм и графиков. </w:t>
      </w:r>
    </w:p>
    <w:p w14:paraId="59B7CB8F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Математические таблицы – это одно из важнейших вспомогательных вычислительных средств. Таблицы применяются всюду, где человек имеет дело с расчётами. Как правило, математические таблицы составляются по формулам. Правила составления таблиц можно рассмотреть в среде MicrosoftOfficeExcel.  </w:t>
      </w:r>
    </w:p>
    <w:p w14:paraId="7B090357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Формулы и таблицы помогают выполнять необходимые  расчёты. Но они не дают наглядного представления о тех или иных величинах, об их изменении и отношении. Для этого используются различные диаграммы и графики. В рамках данной темы следует рассмотреть применение диаграмм в нашей жизни (рейтинги, результаты соцопросов, выборов, прямые и обратные зависимости между величинами, графическое представление курсов валют и т.д.). </w:t>
      </w:r>
    </w:p>
    <w:p w14:paraId="23D20B01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>Тема 5. Единицы измерения времени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(4 часа) </w:t>
      </w: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Измерение времени и календарь.Проект «Моё домашнее задание» </w:t>
      </w:r>
    </w:p>
    <w:p w14:paraId="4BFCFC81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Как появился календарь? Почему в году 12 месяцев и 365 (366) дней? Почему в сутках 24 часа? Почему в месяце 30 или 31 день? Почему в феврале 28 дней и только один раз в четыре года 29 дней?  </w:t>
      </w:r>
    </w:p>
    <w:p w14:paraId="436FC438" w14:textId="77777777" w:rsidR="0093304B" w:rsidRPr="00CD3316" w:rsidRDefault="0093304B" w:rsidP="00CD3316">
      <w:pPr>
        <w:keepNext/>
        <w:keepLines/>
        <w:spacing w:after="0" w:line="240" w:lineRule="auto"/>
        <w:ind w:hanging="10"/>
        <w:jc w:val="center"/>
        <w:outlineLvl w:val="2"/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Проект «Моё домашнее задание»</w:t>
      </w:r>
    </w:p>
    <w:p w14:paraId="31C76CA4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«Санитарно-эпидемиологические требования к условиям и организации обучения в общеобразовательных учреждениях»  содержат Приложение № 3 «Гигиенические рекомендации к расписанию уроков» в которых говориться о том, что современными научными исследованиями установлено, что биоритмологический оптимум умственной работоспособности у детей школьного возраста приходится на интервал 10 - 12 часов. В эти часы отмечается наибольшая эффективность усвоения материала при наименьших психофизиологических затратах организма. Поэтому в расписании уроков для обучающихся II ступени обучения образования основные предметы должны проводиться на 2, 3, 4 уроках. Неодинакова умственная работоспособность обучающихся в разные дни учебной недели. Ее уровень нарастает к середине недели и остается низким в начале (понедельник) и в конце (пятница) недели. Поэтому 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  либо со средним баллом и наименьшим баллом по шкале трудности, но в большем количестве, чем в остальные дни недели. Предметы, требующие больших затрат времени на домашнюю подготовку, не должны группироваться в один день. </w:t>
      </w:r>
    </w:p>
    <w:p w14:paraId="4A9F9051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Суть проекта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: Каждый обучающийся в течении   недели записывает время, потраченное на выполнение домашнего задания по разным предметам. Результаты измерений сводятся сначала в индивидуальную, а затем в общую таблицу. Результаты измерений анализируются и сопоставляются с  п. 10.30. СанПин (Объем домашних заданий (по всем предметам) должен быть таким, чтобы затраты времени на его выполнение не превышали (в астрономических часах): во 2-3 классах - 1,5 ч, в 4-5 классах – 2 ч, в 6-8 классах - 2,5 ч, в 9-11 классах – до 3,5 ч.). Формулируются выводы и рекомендации. Результаты проекта  «Моё домашнее задание» могут быть представлены в виде таблиц, диаграмм, учебных публикаций. </w:t>
      </w:r>
    </w:p>
    <w:p w14:paraId="66704ADD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>Тема 6. Единицы измерения массы (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4 часа) ( </w:t>
      </w: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Проект «Мой школьный ранец» </w:t>
      </w:r>
    </w:p>
    <w:p w14:paraId="7CF4FF83" w14:textId="77777777" w:rsidR="0093304B" w:rsidRPr="00CD3316" w:rsidRDefault="0093304B" w:rsidP="00CD3316">
      <w:pPr>
        <w:keepNext/>
        <w:keepLines/>
        <w:spacing w:after="0" w:line="240" w:lineRule="auto"/>
        <w:ind w:hanging="10"/>
        <w:jc w:val="center"/>
        <w:outlineLvl w:val="2"/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Проект «Мой школьный ранец»</w:t>
      </w:r>
    </w:p>
    <w:p w14:paraId="5DFB2EC3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Суть проекта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: Каждый обучающийся в течении   недели измеряет вес своего ранца, который он несёт в школу. Результаты измерений сводятся сначала в индивидуальную, а затем в общую таблицу. Результаты измерений анализируются  и сопоставляются с  п. 10.32. СанПин (Вес ежедневного комплекта учебников и письменных принадлежностей не должен превышать: для учащихся 1-2-х классов – более 1,5 кг, 3-4-х классов – более 2 кг; - 5-6-х - более 2,5 кг, 7-8-х – более 3,5 кг, 9-11-х – более 4,0 кг.). Формулируются выводы и рекомендации. Результаты  проекта  «Мой школьный ранец»  могут быть представлены в виде таблиц, диаграмм, учебных публикаций. </w:t>
      </w:r>
    </w:p>
    <w:p w14:paraId="083DD785" w14:textId="77777777" w:rsidR="0093304B" w:rsidRPr="00CD3316" w:rsidRDefault="0093304B" w:rsidP="00CD3316">
      <w:pPr>
        <w:keepNext/>
        <w:keepLines/>
        <w:spacing w:after="0" w:line="240" w:lineRule="auto"/>
        <w:ind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Тема 7. Единицы измерения площади  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(4 часа) </w:t>
      </w: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Проект «Школа ремонта» </w:t>
      </w: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Проект «Школа ремонта»</w:t>
      </w:r>
    </w:p>
    <w:p w14:paraId="4781B347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Каждому из нас хоть раз в жизни приходилось делать ремонт в своём жилище. Сколько рулонов обоев нужно купить? Где  и  по какой цене?  Как выложить плитку в ванной комнате? Сколько краски  будет потрачено на покраску радиатора? А ещё кисточки, валики, клей… </w:t>
      </w:r>
    </w:p>
    <w:p w14:paraId="55C779D7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lastRenderedPageBreak/>
        <w:t>Суть проекта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: Расчёт расходных материалов и их стоимости для ремонта спальни, ванной комнаты или кухни. Занятия можно проводить в виде ролевой игры. В процессе выполнения проекта обучающиеся могут представить себя в роли дизайнера, менеджера салона строительных и отделочных материалов и т. д. Результаты проекта «Школа ремонта» могут быть представлены в виде рекламных буклетов, прайс – листов, дизайнерских проектов, товарных чеков и т.д. К работе над проектом  можно привлечь интернет – ресурсы , а так же родителей, которые помогут детям измерить размеры помещения,  узнать адреса магазинов отделочных материалов, узнать цены на товары, необходимые для ремонта. </w:t>
      </w:r>
    </w:p>
    <w:p w14:paraId="609A1F25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b/>
          <w:color w:val="000000"/>
          <w:lang w:eastAsia="ru-RU"/>
        </w:rPr>
        <w:t>Тема 8. Процентные расчёты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(6 часов) </w:t>
      </w:r>
      <w:r w:rsidRPr="00CD331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Три задачи на проценты. Проценты в жизненных ситуациях. Проект «Я иду в магазин». Проект «Мой родной край в задачах на проценты» </w:t>
      </w:r>
    </w:p>
    <w:p w14:paraId="13A9B9D1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Проценты применяются в жизни очень широко: выполнение планов, выработка продукции, рост численности населения, скидки и т.д. обычно выражаются в процентах. Проценты используются и в различных денежных расчётах. Например, вклады и кредиты. Вот почему полезно овладеть простейшими процентными расчётами.  </w:t>
      </w:r>
    </w:p>
    <w:p w14:paraId="714A4590" w14:textId="77777777" w:rsidR="0093304B" w:rsidRPr="00CD3316" w:rsidRDefault="0093304B" w:rsidP="00CD3316">
      <w:pPr>
        <w:keepNext/>
        <w:keepLines/>
        <w:spacing w:after="0" w:line="240" w:lineRule="auto"/>
        <w:ind w:hanging="10"/>
        <w:jc w:val="center"/>
        <w:outlineLvl w:val="2"/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Проект «Я иду в магазин»</w:t>
      </w:r>
    </w:p>
    <w:p w14:paraId="495B9FD2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Суть проекта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:  Акционные товары, скидки,  дисконтные карты,  рост и падение цен. Результаты проекта «Я иду в магазин» могут быть представлены в виде рекламных буклетов, прайс – листов,  товарных чеков и т.д. К работе над проектом  можно привлечь интернет – ресурсы , а так же родителей, которые помогут детям узнать цены на товары, а так же информацию об акциях, проходящих в ближайших к их дому магазинах.  </w:t>
      </w:r>
    </w:p>
    <w:p w14:paraId="5B0F1487" w14:textId="77777777" w:rsidR="0093304B" w:rsidRPr="00CD3316" w:rsidRDefault="0093304B" w:rsidP="00CD3316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Проект «Мой родной край в задачах на проценты»</w:t>
      </w:r>
    </w:p>
    <w:p w14:paraId="6C9365B1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У каждого человека на земле есть своя малая Родина, место на Земле, где он появился на свет. Чтобы лучше ориентироваться  в истории родного края, его историческом развитии, запомнить разнообразные цифровые данные, необходимо знать основы такой науки, как математика. </w:t>
      </w:r>
    </w:p>
    <w:p w14:paraId="6DB131A8" w14:textId="77777777" w:rsidR="0093304B" w:rsidRPr="00CD3316" w:rsidRDefault="0093304B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3316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 xml:space="preserve">Суть проекта: 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Используя исторический и  краеведческий материал о своём родном городе  определить в процентном отношении</w:t>
      </w:r>
      <w:r w:rsidR="00C96BE7"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изменение  территории Ростовской</w:t>
      </w:r>
      <w:r w:rsidRPr="00CD3316">
        <w:rPr>
          <w:rFonts w:ascii="Times New Roman" w:eastAsia="Times New Roman" w:hAnsi="Times New Roman" w:cs="Times New Roman"/>
          <w:color w:val="000000"/>
          <w:lang w:eastAsia="ru-RU"/>
        </w:rPr>
        <w:t xml:space="preserve"> области,  рост численности населения,  изменение инфраструктуры, жилищного фонда, дорожно – транспортной системы, системы образования и здравоохранения.  Результаты проекта «Мой родной край в задачах на проценты» могут быть представлены в виде рекламных буклетов, графиков и диаграмм,   аналитических отчётов и т.д. К работе над проектом  можно привлечь интернет – ресурсы , а так же родителей, которые помогут детям подобрать материал о своём родном крае. </w:t>
      </w:r>
    </w:p>
    <w:p w14:paraId="41CAEBB3" w14:textId="77777777" w:rsidR="00DD3966" w:rsidRPr="00CD3316" w:rsidRDefault="00DD3966" w:rsidP="00CD3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F53456C" w14:textId="6E682239" w:rsidR="009022C2" w:rsidRPr="009022C2" w:rsidRDefault="009022C2" w:rsidP="00902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b/>
          <w:color w:val="000000"/>
          <w:lang w:eastAsia="ru-RU"/>
        </w:rPr>
        <w:t>Содержание</w:t>
      </w:r>
      <w:r w:rsidRPr="009022C2">
        <w:rPr>
          <w:rFonts w:ascii="Times New Roman" w:eastAsia="Times New Roman" w:hAnsi="Times New Roman" w:cs="Times New Roman"/>
          <w:b/>
          <w:bCs/>
          <w:iCs/>
          <w:color w:val="33333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333333"/>
          <w:lang w:eastAsia="ru-RU"/>
        </w:rPr>
        <w:t>программы 6 класс</w:t>
      </w:r>
      <w:r w:rsidRPr="009022C2">
        <w:rPr>
          <w:rFonts w:ascii="Times New Roman" w:eastAsia="Times New Roman" w:hAnsi="Times New Roman" w:cs="Times New Roman"/>
          <w:b/>
          <w:bCs/>
          <w:iCs/>
          <w:color w:val="333333"/>
          <w:lang w:eastAsia="ru-RU"/>
        </w:rPr>
        <w:t>:</w:t>
      </w:r>
    </w:p>
    <w:p w14:paraId="189B2983" w14:textId="77777777" w:rsidR="009022C2" w:rsidRPr="009022C2" w:rsidRDefault="009022C2" w:rsidP="00902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b/>
          <w:bCs/>
          <w:iCs/>
          <w:color w:val="333333"/>
          <w:lang w:eastAsia="ru-RU"/>
        </w:rPr>
        <w:t>1. Числа</w:t>
      </w:r>
    </w:p>
    <w:p w14:paraId="139441F0" w14:textId="77777777" w:rsidR="009022C2" w:rsidRPr="009022C2" w:rsidRDefault="009022C2" w:rsidP="00902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bCs/>
          <w:iCs/>
          <w:color w:val="333333"/>
          <w:lang w:eastAsia="ru-RU"/>
        </w:rPr>
        <w:t>История возникновения чисел и способов их записи. Римские цифры. Необычное  об обычных числах. Закономерность расположения чисел натурального ряда.</w:t>
      </w:r>
    </w:p>
    <w:p w14:paraId="39B24245" w14:textId="77777777" w:rsidR="009022C2" w:rsidRPr="009022C2" w:rsidRDefault="009022C2" w:rsidP="00902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b/>
          <w:bCs/>
          <w:iCs/>
          <w:color w:val="333333"/>
          <w:lang w:eastAsia="ru-RU"/>
        </w:rPr>
        <w:t>2. Ребусы, головоломки, фокусы</w:t>
      </w:r>
    </w:p>
    <w:p w14:paraId="06A51FBF" w14:textId="77777777" w:rsidR="009022C2" w:rsidRPr="009022C2" w:rsidRDefault="009022C2" w:rsidP="00902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22C2">
        <w:rPr>
          <w:rFonts w:ascii="Times New Roman" w:eastAsia="Times New Roman" w:hAnsi="Times New Roman" w:cs="Times New Roman"/>
          <w:bCs/>
          <w:iCs/>
          <w:color w:val="333333"/>
          <w:lang w:eastAsia="ru-RU"/>
        </w:rPr>
        <w:t xml:space="preserve"> Магические</w:t>
      </w:r>
      <w:r w:rsidRPr="009022C2">
        <w:rPr>
          <w:rFonts w:ascii="Times New Roman" w:eastAsia="Times New Roman" w:hAnsi="Times New Roman" w:cs="Times New Roman"/>
          <w:color w:val="000000"/>
          <w:lang w:eastAsia="ru-RU"/>
        </w:rPr>
        <w:t xml:space="preserve"> квадраты и числовые ребусы. Математические головоломки. Арифметические и геометрические головоломки. Математические фокусы.</w:t>
      </w:r>
    </w:p>
    <w:p w14:paraId="07BF8B3A" w14:textId="77777777" w:rsidR="009022C2" w:rsidRPr="009022C2" w:rsidRDefault="009022C2" w:rsidP="00902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022C2">
        <w:rPr>
          <w:rFonts w:ascii="Times New Roman" w:eastAsia="Times New Roman" w:hAnsi="Times New Roman" w:cs="Times New Roman"/>
          <w:b/>
          <w:color w:val="000000"/>
          <w:lang w:eastAsia="ru-RU"/>
        </w:rPr>
        <w:t>3. Задачи</w:t>
      </w:r>
    </w:p>
    <w:p w14:paraId="5A4CE352" w14:textId="11140A93" w:rsidR="009022C2" w:rsidRPr="009022C2" w:rsidRDefault="009022C2" w:rsidP="00902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22C2">
        <w:rPr>
          <w:rFonts w:ascii="Times New Roman" w:eastAsia="Times New Roman" w:hAnsi="Times New Roman" w:cs="Times New Roman"/>
          <w:color w:val="000000"/>
          <w:lang w:eastAsia="ru-RU"/>
        </w:rPr>
        <w:t>Задачи на максимальное предположение. Задачи на разрезание и перекраивание. Задачи на составление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фигур. Решение задач методом «</w:t>
      </w:r>
      <w:r w:rsidRPr="009022C2">
        <w:rPr>
          <w:rFonts w:ascii="Times New Roman" w:eastAsia="Times New Roman" w:hAnsi="Times New Roman" w:cs="Times New Roman"/>
          <w:color w:val="000000"/>
          <w:lang w:eastAsia="ru-RU"/>
        </w:rPr>
        <w:t>с конца». Решение задач методом ложного положения. Занимательные задачи. Задачи на переливания. Задачи на взвешивания. Задачи – шутки. Задачи с обыкновенными дробями. Сюжетные задачи. Старинные задачи. Логические задачи. Элементы теории графов. Задачи на смекалку. Задачи  с десятичными дробями.  Задачи на среднее арифметическое, среднюю цену, среднюю скорость. Задачи на проценты. Задачи на геоплане. Задачи со спичками. Вероятностные задачи.</w:t>
      </w:r>
    </w:p>
    <w:p w14:paraId="52B9A3EB" w14:textId="77777777" w:rsidR="009022C2" w:rsidRPr="009022C2" w:rsidRDefault="009022C2" w:rsidP="009022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b/>
          <w:bCs/>
          <w:iCs/>
          <w:color w:val="333333"/>
          <w:lang w:eastAsia="ru-RU"/>
        </w:rPr>
        <w:t>Основные виды деятельности учащихся:</w:t>
      </w:r>
    </w:p>
    <w:p w14:paraId="36D25420" w14:textId="77777777" w:rsidR="009022C2" w:rsidRPr="009022C2" w:rsidRDefault="009022C2" w:rsidP="009022C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color w:val="333333"/>
          <w:lang w:eastAsia="ru-RU"/>
        </w:rPr>
        <w:t xml:space="preserve">решение математических задач; </w:t>
      </w:r>
    </w:p>
    <w:p w14:paraId="3DF21CBA" w14:textId="77777777" w:rsidR="009022C2" w:rsidRPr="009022C2" w:rsidRDefault="009022C2" w:rsidP="009022C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color w:val="333333"/>
          <w:lang w:eastAsia="ru-RU"/>
        </w:rPr>
        <w:t xml:space="preserve">оформление математических газет; </w:t>
      </w:r>
    </w:p>
    <w:p w14:paraId="0C44E1E4" w14:textId="77777777" w:rsidR="009022C2" w:rsidRPr="009022C2" w:rsidRDefault="009022C2" w:rsidP="009022C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color w:val="333333"/>
          <w:lang w:eastAsia="ru-RU"/>
        </w:rPr>
        <w:t xml:space="preserve">участие в математической олимпиаде; </w:t>
      </w:r>
    </w:p>
    <w:p w14:paraId="499AA4E5" w14:textId="77777777" w:rsidR="009022C2" w:rsidRPr="009022C2" w:rsidRDefault="009022C2" w:rsidP="009022C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color w:val="333333"/>
          <w:lang w:eastAsia="ru-RU"/>
        </w:rPr>
        <w:t xml:space="preserve">знакомство с научно-популярной литературой, связанной с математикой; </w:t>
      </w:r>
    </w:p>
    <w:p w14:paraId="4CB4C074" w14:textId="77777777" w:rsidR="009022C2" w:rsidRPr="009022C2" w:rsidRDefault="009022C2" w:rsidP="009022C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color w:val="333333"/>
          <w:lang w:eastAsia="ru-RU"/>
        </w:rPr>
        <w:t xml:space="preserve">выполнение проекта, творческих работ; </w:t>
      </w:r>
    </w:p>
    <w:p w14:paraId="4D48051F" w14:textId="77777777" w:rsidR="009022C2" w:rsidRPr="009022C2" w:rsidRDefault="009022C2" w:rsidP="009022C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color w:val="333333"/>
          <w:lang w:eastAsia="ru-RU"/>
        </w:rPr>
        <w:t xml:space="preserve">самостоятельная работа; работа в парах, в группах. </w:t>
      </w:r>
    </w:p>
    <w:p w14:paraId="5EF94E13" w14:textId="77777777" w:rsidR="009022C2" w:rsidRPr="009022C2" w:rsidRDefault="009022C2" w:rsidP="009022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9022C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Формы организации учебного процесса и методы проведения занятий:</w:t>
      </w:r>
    </w:p>
    <w:p w14:paraId="1D352A9D" w14:textId="77777777" w:rsidR="009022C2" w:rsidRPr="009022C2" w:rsidRDefault="009022C2" w:rsidP="009022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9022C2">
        <w:rPr>
          <w:rFonts w:ascii="Times New Roman" w:eastAsia="Times New Roman" w:hAnsi="Times New Roman" w:cs="Times New Roman"/>
          <w:color w:val="000000"/>
          <w:lang w:eastAsia="ru-RU"/>
        </w:rPr>
        <w:t>Программа предусматривает работу детей в группах, парах, индивидуальную работу.</w:t>
      </w:r>
    </w:p>
    <w:p w14:paraId="1BB0783E" w14:textId="77777777" w:rsidR="009022C2" w:rsidRPr="009022C2" w:rsidRDefault="009022C2" w:rsidP="009022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22C2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Методы проведения занятий:</w:t>
      </w:r>
      <w:r w:rsidRPr="009022C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9022C2">
        <w:rPr>
          <w:rFonts w:ascii="Times New Roman" w:eastAsia="Times New Roman" w:hAnsi="Times New Roman" w:cs="Times New Roman"/>
          <w:color w:val="000000"/>
          <w:lang w:eastAsia="ru-RU"/>
        </w:rPr>
        <w:t>беседа, игра, практическая работа, эксперимент, наблюдение,  самостоятельная работа.</w:t>
      </w:r>
    </w:p>
    <w:p w14:paraId="5C01A6A2" w14:textId="77777777" w:rsidR="009022C2" w:rsidRPr="009022C2" w:rsidRDefault="009022C2" w:rsidP="009022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022C2">
        <w:rPr>
          <w:rFonts w:ascii="Times New Roman" w:eastAsia="Times New Roman" w:hAnsi="Times New Roman" w:cs="Times New Roman"/>
          <w:bCs/>
          <w:iCs/>
          <w:lang w:eastAsia="ru-RU"/>
        </w:rPr>
        <w:t>Формы подведения итогов:</w:t>
      </w:r>
    </w:p>
    <w:p w14:paraId="466272F6" w14:textId="77777777" w:rsidR="009022C2" w:rsidRPr="009022C2" w:rsidRDefault="009022C2" w:rsidP="009022C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9022C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Участие в олимпиадах, конкурсах, чемпионатах</w:t>
      </w:r>
    </w:p>
    <w:p w14:paraId="49E1269A" w14:textId="77777777" w:rsidR="009022C2" w:rsidRPr="009022C2" w:rsidRDefault="009022C2" w:rsidP="009022C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9022C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Участие в предметных неделях</w:t>
      </w:r>
    </w:p>
    <w:p w14:paraId="5D92B69D" w14:textId="77777777" w:rsidR="009022C2" w:rsidRPr="009022C2" w:rsidRDefault="009022C2" w:rsidP="009022C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9022C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Участие в проектной деятельности</w:t>
      </w:r>
    </w:p>
    <w:p w14:paraId="6074889D" w14:textId="77777777" w:rsidR="009022C2" w:rsidRPr="009022C2" w:rsidRDefault="009022C2" w:rsidP="009022C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9022C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Участие в выставке творческих работ</w:t>
      </w:r>
    </w:p>
    <w:p w14:paraId="07C930F0" w14:textId="5EC7049A" w:rsidR="009022C2" w:rsidRPr="009022C2" w:rsidRDefault="009022C2" w:rsidP="009022C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9022C2">
        <w:rPr>
          <w:rFonts w:ascii="Times New Roman" w:eastAsia="Times New Roman" w:hAnsi="Times New Roman" w:cs="Times New Roman"/>
          <w:color w:val="000000"/>
          <w:lang w:eastAsia="ru-RU"/>
        </w:rPr>
        <w:t>Составление собственных  занимательных</w:t>
      </w:r>
      <w:r w:rsidRPr="009022C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022C2">
        <w:rPr>
          <w:rFonts w:ascii="Times New Roman" w:eastAsia="Times New Roman" w:hAnsi="Times New Roman" w:cs="Times New Roman"/>
          <w:color w:val="000000"/>
          <w:lang w:eastAsia="ru-RU"/>
        </w:rPr>
        <w:t>зад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аний</w:t>
      </w:r>
    </w:p>
    <w:p w14:paraId="1408672F" w14:textId="77777777" w:rsidR="009022C2" w:rsidRPr="009022C2" w:rsidRDefault="009022C2" w:rsidP="009022C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</w:p>
    <w:p w14:paraId="4C672454" w14:textId="781E21B7" w:rsidR="009022C2" w:rsidRP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022C2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6 класс</w:t>
      </w:r>
    </w:p>
    <w:p w14:paraId="2BE98CC0" w14:textId="77777777" w:rsidR="009022C2" w:rsidRPr="009022C2" w:rsidRDefault="009022C2" w:rsidP="00902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047"/>
        <w:gridCol w:w="993"/>
      </w:tblGrid>
      <w:tr w:rsidR="009022C2" w:rsidRPr="009022C2" w14:paraId="5188D64D" w14:textId="77777777" w:rsidTr="00974938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5A3F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C97FB13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0016" w14:textId="77777777" w:rsidR="009022C2" w:rsidRPr="009022C2" w:rsidRDefault="009022C2" w:rsidP="009022C2">
            <w:pPr>
              <w:widowControl w:val="0"/>
              <w:tabs>
                <w:tab w:val="left" w:pos="4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Название тем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3352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14:paraId="3F5596D9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</w:tr>
      <w:tr w:rsidR="009022C2" w:rsidRPr="009022C2" w14:paraId="19F228C2" w14:textId="77777777" w:rsidTr="00974938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2F27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A337" w14:textId="77777777" w:rsidR="009022C2" w:rsidRPr="009022C2" w:rsidRDefault="009022C2" w:rsidP="009022C2">
            <w:pPr>
              <w:widowControl w:val="0"/>
              <w:tabs>
                <w:tab w:val="left" w:pos="4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Числа</w:t>
            </w: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49BA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9022C2" w:rsidRPr="009022C2" w14:paraId="24425FC8" w14:textId="77777777" w:rsidTr="00974938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593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87EA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Ребусы, головоломки, фокусы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F10D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9022C2" w:rsidRPr="009022C2" w14:paraId="0CAE30E4" w14:textId="77777777" w:rsidTr="00974938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5041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83DD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7C3F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lang w:eastAsia="ru-RU"/>
              </w:rPr>
              <w:t xml:space="preserve">     27</w:t>
            </w:r>
          </w:p>
        </w:tc>
      </w:tr>
      <w:tr w:rsidR="009022C2" w:rsidRPr="009022C2" w14:paraId="30851935" w14:textId="77777777" w:rsidTr="00974938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508E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1421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06D5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</w:tr>
      <w:tr w:rsidR="009022C2" w:rsidRPr="009022C2" w14:paraId="45B9EF20" w14:textId="77777777" w:rsidTr="00974938">
        <w:trPr>
          <w:trHeight w:val="303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DB98" w14:textId="77777777" w:rsidR="009022C2" w:rsidRPr="009022C2" w:rsidRDefault="009022C2" w:rsidP="009022C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lang w:eastAsia="ru-RU"/>
              </w:rPr>
            </w:pPr>
          </w:p>
          <w:p w14:paraId="0A095227" w14:textId="77777777" w:rsidR="009022C2" w:rsidRPr="009022C2" w:rsidRDefault="009022C2" w:rsidP="009022C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lang w:eastAsia="ru-RU"/>
              </w:rPr>
              <w:t>ЦИФРОВЫЕ ОБРАЗОВАТЕЛЬНЫЕ РЕСУРСЫ И РЕСУРСЫ СЕТИ ИНТЕРНЕТ</w:t>
            </w:r>
          </w:p>
          <w:p w14:paraId="22A1666E" w14:textId="77777777" w:rsidR="009022C2" w:rsidRPr="009022C2" w:rsidRDefault="009022C2" w:rsidP="009022C2">
            <w:pPr>
              <w:shd w:val="clear" w:color="auto" w:fill="FFFFFF"/>
              <w:spacing w:after="3" w:line="240" w:lineRule="auto"/>
              <w:ind w:left="240" w:right="4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</w:t>
            </w:r>
            <w:r w:rsidRPr="009022C2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</w:t>
            </w: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Педагогическая мастерская, уроки в Интернет и многое другое: http://teacher.fio.ru.;http://www.fcior.edu.ru;http://www.schoolcollection.edu.ru/</w:t>
            </w:r>
          </w:p>
          <w:p w14:paraId="24E34FA5" w14:textId="77777777" w:rsidR="009022C2" w:rsidRPr="009022C2" w:rsidRDefault="009022C2" w:rsidP="009022C2">
            <w:pPr>
              <w:shd w:val="clear" w:color="auto" w:fill="FFFFFF"/>
              <w:spacing w:after="3" w:line="240" w:lineRule="auto"/>
              <w:ind w:left="240" w:right="4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</w:t>
            </w:r>
            <w:r w:rsidRPr="009022C2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</w:t>
            </w: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Путеводитель «В мире науки» для школьников: http://www.uic.ssu.samara.rul-nauka/.</w:t>
            </w:r>
          </w:p>
          <w:p w14:paraId="3F7343EF" w14:textId="77777777" w:rsidR="009022C2" w:rsidRPr="009022C2" w:rsidRDefault="009022C2" w:rsidP="009022C2">
            <w:pPr>
              <w:shd w:val="clear" w:color="auto" w:fill="FFFFFF"/>
              <w:spacing w:after="3" w:line="240" w:lineRule="auto"/>
              <w:ind w:left="240" w:right="4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</w:t>
            </w:r>
            <w:r w:rsidRPr="009022C2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</w:t>
            </w: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Мегаэнциклопедия Кирилла и Мефодия: http://mega.km.ru.</w:t>
            </w:r>
          </w:p>
          <w:p w14:paraId="4401FD3E" w14:textId="77777777" w:rsidR="009022C2" w:rsidRPr="009022C2" w:rsidRDefault="009022C2" w:rsidP="009022C2">
            <w:pPr>
              <w:shd w:val="clear" w:color="auto" w:fill="FFFFFF"/>
              <w:spacing w:after="3" w:line="240" w:lineRule="auto"/>
              <w:ind w:left="240" w:right="4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</w:t>
            </w:r>
            <w:r w:rsidRPr="009022C2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</w:t>
            </w: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Сайты «Мир энциклопедий», http://www.rubricon.ruI; http://www.encyclopedia.ru1.</w:t>
            </w:r>
          </w:p>
          <w:p w14:paraId="1B5D1010" w14:textId="77777777" w:rsidR="009022C2" w:rsidRPr="009022C2" w:rsidRDefault="009022C2" w:rsidP="009022C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sz w:val="24"/>
                <w:szCs w:val="24"/>
                <w:lang w:eastAsia="ru-RU"/>
              </w:rPr>
            </w:pPr>
          </w:p>
          <w:p w14:paraId="5C3DF5CD" w14:textId="77777777" w:rsidR="009022C2" w:rsidRPr="009022C2" w:rsidRDefault="009022C2" w:rsidP="009022C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lang w:eastAsia="ru-RU"/>
              </w:rPr>
              <w:t>МАТЕРИАЛЬНО-ТЕХНИЧЕСКОЕ ОБЕСПЕЧЕНИЕ ОБРАЗОВАТЕЛЬНОГО ПРОЦЕССА</w:t>
            </w:r>
          </w:p>
          <w:p w14:paraId="500B97F5" w14:textId="753332AF" w:rsidR="009022C2" w:rsidRPr="009022C2" w:rsidRDefault="009022C2" w:rsidP="009022C2">
            <w:pPr>
              <w:shd w:val="clear" w:color="auto" w:fill="FFFFFF"/>
              <w:spacing w:after="270" w:line="225" w:lineRule="atLeast"/>
              <w:ind w:right="-5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2C2">
              <w:rPr>
                <w:rFonts w:ascii="Calibri" w:eastAsia="Times New Roman" w:hAnsi="Calibri" w:cs="Calibri"/>
                <w:noProof/>
                <w:color w:val="181818"/>
                <w:sz w:val="24"/>
                <w:szCs w:val="24"/>
                <w:lang w:eastAsia="ru-RU"/>
              </w:rPr>
              <w:drawing>
                <wp:inline distT="0" distB="0" distL="0" distR="0" wp14:anchorId="43D50CA7" wp14:editId="3DF82F16">
                  <wp:extent cx="6705600" cy="6350"/>
                  <wp:effectExtent l="0" t="0" r="0" b="0"/>
                  <wp:docPr id="1" name="Рисунок 1" descr="https://documents.infourok.ru/1711dfb9-5924-41e0-b7b3-28783d1a2abc/0/image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documents.infourok.ru/1711dfb9-5924-41e0-b7b3-28783d1a2abc/0/image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D16DB7" w14:textId="77777777" w:rsidR="009022C2" w:rsidRPr="009022C2" w:rsidRDefault="009022C2" w:rsidP="009022C2">
            <w:pPr>
              <w:shd w:val="clear" w:color="auto" w:fill="FFFFFF"/>
              <w:spacing w:after="3" w:line="240" w:lineRule="auto"/>
              <w:ind w:right="41"/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sz w:val="24"/>
                <w:szCs w:val="24"/>
                <w:lang w:eastAsia="ru-RU"/>
              </w:rPr>
              <w:t>Учебное оборудование</w:t>
            </w:r>
          </w:p>
          <w:p w14:paraId="686AEBE8" w14:textId="77777777" w:rsidR="009022C2" w:rsidRPr="009022C2" w:rsidRDefault="009022C2" w:rsidP="009022C2">
            <w:pPr>
              <w:shd w:val="clear" w:color="auto" w:fill="FFFFFF"/>
              <w:spacing w:after="3" w:line="240" w:lineRule="auto"/>
              <w:ind w:right="4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Мультимедийный компьютер</w:t>
            </w:r>
          </w:p>
          <w:p w14:paraId="68E908BB" w14:textId="77777777" w:rsidR="009022C2" w:rsidRPr="009022C2" w:rsidRDefault="009022C2" w:rsidP="009022C2">
            <w:pPr>
              <w:shd w:val="clear" w:color="auto" w:fill="FFFFFF"/>
              <w:spacing w:after="3" w:line="240" w:lineRule="auto"/>
              <w:ind w:right="4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Мультимедиапроектор</w:t>
            </w:r>
          </w:p>
          <w:p w14:paraId="4F00EBE3" w14:textId="77777777" w:rsidR="009022C2" w:rsidRPr="009022C2" w:rsidRDefault="009022C2" w:rsidP="009022C2">
            <w:pPr>
              <w:shd w:val="clear" w:color="auto" w:fill="FFFFFF"/>
              <w:spacing w:after="3" w:line="240" w:lineRule="auto"/>
              <w:ind w:right="4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Средства телекоммуникации</w:t>
            </w:r>
          </w:p>
          <w:p w14:paraId="71664A44" w14:textId="77777777" w:rsidR="009022C2" w:rsidRPr="009022C2" w:rsidRDefault="009022C2" w:rsidP="009022C2">
            <w:pPr>
              <w:shd w:val="clear" w:color="auto" w:fill="FFFFFF"/>
              <w:spacing w:after="196" w:line="240" w:lineRule="auto"/>
              <w:ind w:right="4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Экран (на штативе или навесной)</w:t>
            </w:r>
          </w:p>
          <w:p w14:paraId="7C3BF4A2" w14:textId="77777777" w:rsidR="009022C2" w:rsidRPr="009022C2" w:rsidRDefault="009022C2" w:rsidP="009022C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lang w:eastAsia="ru-RU"/>
              </w:rPr>
              <w:t>ОБОРУДОВАНИЕ ДЛЯ ПРОВЕДЕНИЯ ЛАБОРАТОРНЫХ И ПРАКТИЧЕСКИХ РАБОТ</w:t>
            </w:r>
          </w:p>
          <w:p w14:paraId="2324D447" w14:textId="77777777" w:rsidR="009022C2" w:rsidRPr="009022C2" w:rsidRDefault="009022C2" w:rsidP="009022C2">
            <w:pPr>
              <w:shd w:val="clear" w:color="auto" w:fill="FFFFFF"/>
              <w:spacing w:after="3" w:line="240" w:lineRule="auto"/>
              <w:ind w:right="4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Аудиторная доска с магнитной поверхностью и набором приспособлений для крепления таблиц</w:t>
            </w:r>
          </w:p>
          <w:p w14:paraId="56F07126" w14:textId="77777777" w:rsidR="009022C2" w:rsidRPr="009022C2" w:rsidRDefault="009022C2" w:rsidP="00902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13191F9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20C0FAA3" w14:textId="77777777" w:rsidR="0093304B" w:rsidRPr="00CD3316" w:rsidRDefault="0093304B" w:rsidP="00CD331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65BF311" w14:textId="77777777" w:rsidR="006800A9" w:rsidRPr="00CD3316" w:rsidRDefault="006800A9" w:rsidP="00CD33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3088A154" w14:textId="77777777" w:rsidR="006800A9" w:rsidRPr="00CD3316" w:rsidRDefault="006800A9" w:rsidP="00CD3316">
      <w:pPr>
        <w:spacing w:after="0" w:line="240" w:lineRule="auto"/>
        <w:rPr>
          <w:rFonts w:ascii="Times New Roman" w:hAnsi="Times New Roman" w:cs="Times New Roman"/>
          <w:b/>
        </w:rPr>
      </w:pPr>
    </w:p>
    <w:p w14:paraId="04A1D84E" w14:textId="77777777" w:rsidR="006800A9" w:rsidRPr="00CD3316" w:rsidRDefault="006800A9" w:rsidP="00CD3316">
      <w:pPr>
        <w:spacing w:after="0" w:line="240" w:lineRule="auto"/>
        <w:rPr>
          <w:rFonts w:ascii="Times New Roman" w:hAnsi="Times New Roman" w:cs="Times New Roman"/>
          <w:b/>
        </w:rPr>
      </w:pPr>
    </w:p>
    <w:p w14:paraId="4FF3D212" w14:textId="77777777" w:rsidR="006800A9" w:rsidRPr="00CD3316" w:rsidRDefault="006800A9" w:rsidP="00CD3316">
      <w:pPr>
        <w:spacing w:after="0" w:line="240" w:lineRule="auto"/>
        <w:rPr>
          <w:rFonts w:ascii="Times New Roman" w:hAnsi="Times New Roman" w:cs="Times New Roman"/>
          <w:b/>
        </w:rPr>
      </w:pPr>
    </w:p>
    <w:p w14:paraId="57CEDD0C" w14:textId="77777777" w:rsidR="006800A9" w:rsidRPr="00CD3316" w:rsidRDefault="006800A9" w:rsidP="00CD3316">
      <w:pPr>
        <w:spacing w:after="0" w:line="240" w:lineRule="auto"/>
        <w:rPr>
          <w:rFonts w:ascii="Times New Roman" w:hAnsi="Times New Roman" w:cs="Times New Roman"/>
          <w:b/>
        </w:rPr>
      </w:pPr>
    </w:p>
    <w:p w14:paraId="3602ED67" w14:textId="77777777" w:rsidR="006800A9" w:rsidRPr="00CD3316" w:rsidRDefault="006800A9" w:rsidP="00CD3316">
      <w:pPr>
        <w:spacing w:after="0" w:line="240" w:lineRule="auto"/>
        <w:rPr>
          <w:rFonts w:ascii="Times New Roman" w:hAnsi="Times New Roman" w:cs="Times New Roman"/>
          <w:b/>
        </w:rPr>
      </w:pPr>
    </w:p>
    <w:p w14:paraId="295A4C4E" w14:textId="77777777" w:rsidR="006800A9" w:rsidRPr="00CD3316" w:rsidRDefault="006800A9" w:rsidP="00CD3316">
      <w:pPr>
        <w:spacing w:after="0" w:line="240" w:lineRule="auto"/>
        <w:rPr>
          <w:rFonts w:ascii="Times New Roman" w:hAnsi="Times New Roman" w:cs="Times New Roman"/>
          <w:b/>
        </w:rPr>
      </w:pPr>
    </w:p>
    <w:p w14:paraId="082E158B" w14:textId="77777777" w:rsidR="006800A9" w:rsidRPr="00CD3316" w:rsidRDefault="006800A9" w:rsidP="00CD3316">
      <w:pPr>
        <w:spacing w:after="0" w:line="240" w:lineRule="auto"/>
        <w:rPr>
          <w:rFonts w:ascii="Times New Roman" w:hAnsi="Times New Roman" w:cs="Times New Roman"/>
          <w:b/>
        </w:rPr>
      </w:pPr>
    </w:p>
    <w:p w14:paraId="6AFD3ABA" w14:textId="77777777" w:rsidR="006800A9" w:rsidRDefault="006800A9" w:rsidP="006800A9">
      <w:pPr>
        <w:rPr>
          <w:rFonts w:ascii="Times New Roman" w:hAnsi="Times New Roman"/>
          <w:b/>
          <w:sz w:val="24"/>
        </w:rPr>
      </w:pPr>
    </w:p>
    <w:p w14:paraId="0FC2EB7B" w14:textId="77777777" w:rsidR="006800A9" w:rsidRDefault="006800A9" w:rsidP="006800A9">
      <w:pPr>
        <w:rPr>
          <w:rFonts w:ascii="Times New Roman" w:hAnsi="Times New Roman"/>
          <w:b/>
          <w:sz w:val="24"/>
        </w:rPr>
      </w:pPr>
    </w:p>
    <w:p w14:paraId="43D0958A" w14:textId="77777777" w:rsidR="006800A9" w:rsidRDefault="006800A9" w:rsidP="006800A9">
      <w:pPr>
        <w:rPr>
          <w:rFonts w:ascii="Times New Roman" w:hAnsi="Times New Roman"/>
          <w:b/>
          <w:sz w:val="24"/>
        </w:rPr>
      </w:pPr>
    </w:p>
    <w:p w14:paraId="3405B064" w14:textId="77777777" w:rsidR="006800A9" w:rsidRDefault="006800A9" w:rsidP="006800A9">
      <w:pPr>
        <w:rPr>
          <w:rFonts w:ascii="Times New Roman" w:hAnsi="Times New Roman"/>
          <w:b/>
          <w:sz w:val="24"/>
        </w:rPr>
      </w:pPr>
    </w:p>
    <w:p w14:paraId="2D60955D" w14:textId="766AAE6F" w:rsidR="009022C2" w:rsidRDefault="009022C2" w:rsidP="006800A9">
      <w:pPr>
        <w:rPr>
          <w:rFonts w:ascii="Times New Roman" w:hAnsi="Times New Roman"/>
          <w:b/>
          <w:sz w:val="24"/>
        </w:rPr>
        <w:sectPr w:rsidR="009022C2" w:rsidSect="006800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C9383EC" w14:textId="77777777" w:rsidR="009022C2" w:rsidRPr="006800A9" w:rsidRDefault="009022C2" w:rsidP="009022C2">
      <w:pPr>
        <w:spacing w:after="0"/>
        <w:jc w:val="center"/>
        <w:rPr>
          <w:rFonts w:ascii="Times New Roman" w:hAnsi="Times New Roman"/>
          <w:b/>
          <w:sz w:val="24"/>
        </w:rPr>
      </w:pPr>
      <w:r w:rsidRPr="006800A9">
        <w:rPr>
          <w:rFonts w:ascii="Times New Roman" w:hAnsi="Times New Roman"/>
          <w:b/>
          <w:sz w:val="24"/>
        </w:rPr>
        <w:lastRenderedPageBreak/>
        <w:t>Календарно – тематическое планирование   курса «Эрудиты»</w:t>
      </w:r>
      <w:r>
        <w:rPr>
          <w:rFonts w:ascii="Times New Roman" w:hAnsi="Times New Roman"/>
          <w:b/>
          <w:sz w:val="24"/>
        </w:rPr>
        <w:t xml:space="preserve"> </w:t>
      </w:r>
      <w:r w:rsidRPr="006800A9">
        <w:rPr>
          <w:rFonts w:ascii="Times New Roman" w:hAnsi="Times New Roman"/>
          <w:sz w:val="24"/>
        </w:rPr>
        <w:t xml:space="preserve"> </w:t>
      </w:r>
      <w:r w:rsidRPr="006800A9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5</w:t>
      </w:r>
      <w:r w:rsidRPr="006800A9">
        <w:rPr>
          <w:rFonts w:ascii="Times New Roman" w:hAnsi="Times New Roman"/>
          <w:b/>
          <w:sz w:val="24"/>
        </w:rPr>
        <w:t xml:space="preserve"> классе</w:t>
      </w:r>
    </w:p>
    <w:p w14:paraId="4238EC8B" w14:textId="77777777" w:rsidR="009022C2" w:rsidRPr="006800A9" w:rsidRDefault="009022C2" w:rsidP="009022C2">
      <w:pPr>
        <w:rPr>
          <w:rFonts w:ascii="Times New Roman" w:hAnsi="Times New Roman"/>
          <w:b/>
          <w:sz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442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022C2" w:rsidRPr="006800A9" w14:paraId="12646D24" w14:textId="77777777" w:rsidTr="00974938">
        <w:trPr>
          <w:trHeight w:val="552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7B6C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11A6996E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D778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Тема                                                                                               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ED83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890A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254A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6DDC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72ED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DE6A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5е</w:t>
            </w:r>
          </w:p>
        </w:tc>
      </w:tr>
      <w:tr w:rsidR="009022C2" w:rsidRPr="006800A9" w14:paraId="532DE650" w14:textId="77777777" w:rsidTr="00974938">
        <w:trPr>
          <w:trHeight w:val="552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AF62" w14:textId="77777777" w:rsidR="009022C2" w:rsidRPr="00CD3316" w:rsidRDefault="009022C2" w:rsidP="009749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0A03" w14:textId="77777777" w:rsidR="009022C2" w:rsidRPr="00CD3316" w:rsidRDefault="009022C2" w:rsidP="00974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CC8A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8D7F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факту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FFED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092E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факту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FAA1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F948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факту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36AB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0D19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факту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3CCA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00E0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факту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7602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DC08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по факту</w:t>
            </w:r>
          </w:p>
        </w:tc>
      </w:tr>
      <w:tr w:rsidR="009022C2" w:rsidRPr="006800A9" w14:paraId="2FB62517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68E0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1CBC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Арифметика каменного 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3D74" w14:textId="41D8301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4703" w14:textId="7A9F06E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F697" w14:textId="447FEC7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B0AF" w14:textId="13A538C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FB66" w14:textId="45CE3A7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3904" w14:textId="45F43CD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3ACC" w14:textId="711ECEE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96FA" w14:textId="60A33B1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B9D4" w14:textId="3D116D8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DF04" w14:textId="696E070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96F6" w14:textId="5D5A39F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3489" w14:textId="51F5CA2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5D63E6E7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BB78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DBCF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Числа в сказках русских и зарубежных писателей.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7FB9" w14:textId="45024B4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A8C8" w14:textId="3AFE334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F2ED" w14:textId="57FA5E3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21A6" w14:textId="488957C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B5F3" w14:textId="22EF11C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E5A5" w14:textId="33CEE33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D7E3" w14:textId="4996A89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FD5B" w14:textId="5BFE65D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006" w14:textId="33082EF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3735" w14:textId="4C1093F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F513" w14:textId="253A63B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A774" w14:textId="1DBAE04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1B24BF60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1CFC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CD0F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Математика у русского народа.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864C" w14:textId="791A19C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073F" w14:textId="5AEE0A9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DC79" w14:textId="77783DF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C6AD" w14:textId="67F9DBF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C7F2" w14:textId="00BCD9B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545F" w14:textId="6446872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A8F7" w14:textId="6E62EDB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C74C" w14:textId="346DABC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97F6" w14:textId="469099E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7AD4" w14:textId="527751F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547" w14:textId="5613D8F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6B9A" w14:textId="040F329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27BAE7D7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83D7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4B142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Как решали задачи в древности.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2F62" w14:textId="2141ED2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8690" w14:textId="724A238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127C" w14:textId="2F8DE9A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0686" w14:textId="095C289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16AD" w14:textId="17C55BB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B614" w14:textId="629F63D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DED5" w14:textId="3073B97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4261" w14:textId="6152618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7B7F" w14:textId="2DFD166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A56F" w14:textId="55C6281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5530" w14:textId="74AAC14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DF51" w14:textId="795CB57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2A4D2D95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CEC89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1DE9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Зачем человеку нужны измерения.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3AD3" w14:textId="61304E3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9FEB" w14:textId="4ABA1E7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F075" w14:textId="4860F59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9C89" w14:textId="3A401B3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FA0D" w14:textId="38FF6E8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AD1A" w14:textId="3CC6FDB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72E5" w14:textId="2C4DB93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9ABB" w14:textId="632562D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AA22" w14:textId="5F9B47F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CF04" w14:textId="2DA64B1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B62E" w14:textId="4FC402A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C17F" w14:textId="7933B56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76DD13D3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A7E20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7906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Первые единицы длины и веса.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CE7F" w14:textId="6D56088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A699" w14:textId="1074D68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E17F" w14:textId="3FB150C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9B87" w14:textId="3789E20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7470" w14:textId="5190B55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EA31" w14:textId="4DB5C69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3D3A" w14:textId="2241B47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DBC5" w14:textId="7F2DFCA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FE83" w14:textId="72E6112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E1A6" w14:textId="740159F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7318" w14:textId="4154F9D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5F1A" w14:textId="153585A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642DE532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E8C60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0921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Первые единицы длины и веса.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110E" w14:textId="52D5047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064D" w14:textId="54C98A8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8500" w14:textId="63371FB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205A" w14:textId="1EF2C9D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DDE1" w14:textId="111648C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01FE" w14:textId="1426018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2D7D" w14:textId="78C0B67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E16F" w14:textId="35938E2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5509" w14:textId="4F95817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21E5" w14:textId="69BE963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300C" w14:textId="0C63BFB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1EE5" w14:textId="1890F71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53315554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9D3C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DA1E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Меры длины, площадей, веса и объёма.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8A24" w14:textId="5562B10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475E" w14:textId="0BF1C6C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B525" w14:textId="60BE9F4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17AB" w14:textId="5A21E0E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E30D" w14:textId="2D6D6E0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1ABB" w14:textId="43945AD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2377" w14:textId="10FC8C0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7A86" w14:textId="1BD9E39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4EE7" w14:textId="2AEE87B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E73B" w14:textId="6D748A6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B12E" w14:textId="6A55824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F704" w14:textId="5119EAE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3D40E75E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618B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C5CB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Меры длины, площадей, веса и объёма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F4B5" w14:textId="2823F6B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962D" w14:textId="6A17A50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0EB1" w14:textId="5A14C6B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8E0C" w14:textId="528F2F4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0B7F" w14:textId="5541A62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D644" w14:textId="727A349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9AFC" w14:textId="508DFEF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9CCE" w14:textId="222A6C6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2EF4" w14:textId="624F959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0F3F" w14:textId="5F2D277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BE1A" w14:textId="7980D9B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B998" w14:textId="462E4E5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7A4DF125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D165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FE23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Денежная система русского народа.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54AA" w14:textId="032AB1B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D054" w14:textId="27E123E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06CD" w14:textId="0B96810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A9AF" w14:textId="6E21390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75CB" w14:textId="4BDCBBE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B0B4" w14:textId="3C16A5A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FEE" w14:textId="33FE412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6EBA" w14:textId="76519CE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9111" w14:textId="0228E7C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F531" w14:textId="5D1B7A1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4599" w14:textId="27254D8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DCEB" w14:textId="06BD4C5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61BAED7C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9071D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A1F4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Таблицы в нашей жизни.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CCE1" w14:textId="78C0A45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B943" w14:textId="1071CC8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4444" w14:textId="002116B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A12C" w14:textId="0680394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DEDD" w14:textId="25569AE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A1DF" w14:textId="7F31675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BCD5" w14:textId="569A796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0287" w14:textId="484D3FE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FC5C" w14:textId="4C7BE6A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576D" w14:textId="43EBE9F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A9C5" w14:textId="6FEF21A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B4BF" w14:textId="17F011F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1CEA4353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8FAD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5D3B0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Графики на координатном луче.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D9BC" w14:textId="5DFA930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D01E" w14:textId="446125F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1267" w14:textId="201E459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A481" w14:textId="22A1469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AD5A" w14:textId="03B06F0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09EC" w14:textId="0C0A56C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6D5E" w14:textId="3BE2EF7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5F53" w14:textId="0E28521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EB7D" w14:textId="20523E2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E94F" w14:textId="2E0210F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5FCD" w14:textId="3B72610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2F16" w14:textId="116DC6D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21099DB8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82F2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D55CE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Диаграммы в нашей жизни.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9C27" w14:textId="2DF3496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2F41" w14:textId="551551E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9518" w14:textId="45FB4F1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BAAB" w14:textId="01982CC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2331" w14:textId="7D96145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C5F3" w14:textId="7D4FE8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C920" w14:textId="5657B1E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644" w14:textId="1467348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D8ED" w14:textId="04CF010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B4BF" w14:textId="1A3F2DD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CEA6" w14:textId="1BB2179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B4E6" w14:textId="70E8528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47FB688C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5E3C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D4BA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с помощью таблиц, диаграмм и графиков.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AE80" w14:textId="1DA988A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308E" w14:textId="2DCFF2F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7913" w14:textId="4895970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9E4E" w14:textId="5DB01EA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C5FE" w14:textId="614636C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68D5" w14:textId="06E6DA0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78C4" w14:textId="068A68E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B253" w14:textId="7DF04B6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D9B2" w14:textId="424C233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3657" w14:textId="3598CF0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75AF" w14:textId="78C4EBD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7865" w14:textId="6954E43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2BAD22DE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A2FF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7C5D6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задач с помощью таблиц, диаграмм и графиков.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7B3D" w14:textId="72BFC4B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7420" w14:textId="051E340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CD5" w14:textId="34DFB48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6EEF" w14:textId="1A61CC1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B292" w14:textId="4C7AB44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6CAC" w14:textId="222A513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CFF7" w14:textId="3631738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E32A" w14:textId="49CF711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9115" w14:textId="63C2F8C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AFC4" w14:textId="4EEC8BF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C393" w14:textId="0D6DF8C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C249" w14:textId="0BEC907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5E3DFDA3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F68E7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3FFB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Измерение времени и календарь.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66C2" w14:textId="25EB447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13DE" w14:textId="25ED914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FAFF" w14:textId="4D3C860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F031" w14:textId="11C8539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3C7A" w14:textId="3C5486E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E265" w14:textId="6B05107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20DF" w14:textId="763F073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DF4F" w14:textId="071CC85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9A6F" w14:textId="2E261C6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9221" w14:textId="13BF54D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D4EE" w14:textId="5F1DC29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793E" w14:textId="41EA933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38C682B9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84650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145A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 «Моё домашнее задание»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7765" w14:textId="6713A6A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2819" w14:textId="49E1660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08B7" w14:textId="1C9637A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592E" w14:textId="0A3B361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078F" w14:textId="66B35E7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EE95" w14:textId="7385950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D112" w14:textId="0F8EC76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A4FC" w14:textId="594D8FB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44B7" w14:textId="777B894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1345" w14:textId="7A71B6B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2265" w14:textId="4FB5545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5ED8" w14:textId="4DAF0DE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4B446503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CF98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D2A3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«Моё домашнее задание»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7795" w14:textId="77F319C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43BB" w14:textId="6F24F5B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240B" w14:textId="60426B8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7BEF" w14:textId="36546F6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53AC" w14:textId="3B8D49C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AAC6" w14:textId="4B7DFE3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5E1A" w14:textId="6F3125A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D2B3" w14:textId="28AC25C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1345" w14:textId="62A9D70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E374" w14:textId="1922AF4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CB7A" w14:textId="0BCED73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0EB8" w14:textId="77EE4B6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67D776A6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3F876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8E93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«Моё домашнее задание»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70B9" w14:textId="1DDDF41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4272" w14:textId="1BFB970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F611" w14:textId="4BC33CA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BE52" w14:textId="425180B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28F4" w14:textId="4888C74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F853" w14:textId="7B6E10D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6058" w14:textId="6FE33B7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E1CA" w14:textId="74BF747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E9B6" w14:textId="6676C06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B11A" w14:textId="77467EA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FEF2" w14:textId="087478A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7536" w14:textId="4430352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6051B322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BCEF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F59D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«Мой школьный ранец»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6B3E" w14:textId="383FA92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EFE2" w14:textId="01E1387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7A16" w14:textId="2622033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4E51" w14:textId="6D31AF6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7FB3" w14:textId="5869C83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BCAF" w14:textId="1F42956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6A6D" w14:textId="5164B36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C42C" w14:textId="26B6E46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871B" w14:textId="4FC72A8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D65A" w14:textId="5F2CABC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EF5F" w14:textId="530AC4C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DD96" w14:textId="66EAA6B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1DF9C19D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211EB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33CC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«Мой школьный ранец»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E143" w14:textId="6429C48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C478" w14:textId="7DF9687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1678" w14:textId="7B3D693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E291" w14:textId="502D770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C0E0" w14:textId="21B8F8C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0FF0" w14:textId="7675D6A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5DBB" w14:textId="3DD02DB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8602" w14:textId="5C54D73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C19B" w14:textId="37E80D5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5112" w14:textId="7FB7594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D975" w14:textId="271C320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4701" w14:textId="7D4A514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30A7FC35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6C1F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18AB2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«Мой школьный ранец»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B9A9" w14:textId="468FE11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70EC" w14:textId="6FB3249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D01F" w14:textId="7256316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0C8F" w14:textId="0F4F5AA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6E84" w14:textId="230198C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8A01" w14:textId="4D0A664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3036" w14:textId="43346B6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7E60" w14:textId="7F177D7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2541" w14:textId="7948F62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1C88" w14:textId="6C5AFA8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928" w14:textId="3023E6D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AEA6" w14:textId="3165F99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4F4D82F8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584B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0352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«Мой школьный ранец»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4F8" w14:textId="3AB7E92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B251" w14:textId="06EC850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8732" w14:textId="6AD84C1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64BB" w14:textId="4D87B93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0C0F" w14:textId="0C12EFD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8926" w14:textId="02FF029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2748" w14:textId="55FA6B9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E300" w14:textId="6A122AA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BC8" w14:textId="5B9B261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C6E4" w14:textId="6D5B1E0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24B8" w14:textId="0044E03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857B" w14:textId="18BC062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001A77C7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64247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83FE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 «Школа ремонта»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9E2F" w14:textId="2DBEFFB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5507" w14:textId="4A90BD6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D360" w14:textId="724134B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B795" w14:textId="41E4669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A154" w14:textId="6B65F7E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D0F5" w14:textId="4B3C82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1EBE" w14:textId="021A6FB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53C2" w14:textId="4826586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39AE" w14:textId="7453A67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99F5" w14:textId="3199CCD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2C5C" w14:textId="76518CF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B60B" w14:textId="3C78834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24FFD9F3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1AE1D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5771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 «Школа ремонта»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6825" w14:textId="659F955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142D" w14:textId="5DAD8A4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028" w14:textId="3D9A25E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B11C" w14:textId="6DB46BD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49F4" w14:textId="2B18B3B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D3C2" w14:textId="6FA86AD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8335" w14:textId="47324C5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57E8" w14:textId="43CDBF5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15FB" w14:textId="0F08130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0896" w14:textId="7E39EB6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4A7E" w14:textId="4C5BF10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A21C" w14:textId="1366085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6D1760B7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0796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C3D6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 «Школа ремонта»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A104" w14:textId="2EEFEC3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D9BE" w14:textId="5AF2C80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05D9" w14:textId="482F559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15AC" w14:textId="3786C48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3809" w14:textId="5F5413C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EDD" w14:textId="574A7AC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D39A" w14:textId="6E3DE36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8115" w14:textId="6662901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B6B5" w14:textId="447562F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FA72" w14:textId="27FA32A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D1B3" w14:textId="76FECC8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A002" w14:textId="363053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3A7A7AAE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62D37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5DA2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 «Школа ремонта»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1B12" w14:textId="1162665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47E6" w14:textId="251E2AF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0B88" w14:textId="2E9855B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5D77" w14:textId="09D795B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57DA" w14:textId="58427D8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13D3" w14:textId="521A5BD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4006" w14:textId="5A82419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CC3" w14:textId="22CE2C3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D2BA" w14:textId="61A5703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F3E7" w14:textId="41CC9CB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9F96" w14:textId="43B9966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1FF3" w14:textId="4546AF2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32FA3A14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1310B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1F95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 задачи на проценты.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4D87" w14:textId="4B23E99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08F0" w14:textId="102DE12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B14E" w14:textId="2A1F5C8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0089" w14:textId="4E9AF7C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63B5" w14:textId="66BBD30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EBB8" w14:textId="3972087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F14B" w14:textId="26A23FB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C952" w14:textId="2D15567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5164" w14:textId="1E152AB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33E1" w14:textId="2236743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34AD" w14:textId="3AF69EC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A6F1" w14:textId="06FD356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514A9030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D287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66E6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Проценты в жизненных ситуациях.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67EF" w14:textId="59C49D5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89F" w14:textId="2785F99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2BB6" w14:textId="2BE2669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B7B1" w14:textId="0991728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BB39" w14:textId="1C5BD1E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3CD9" w14:textId="7646FCC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FAB7" w14:textId="21207C2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2CEC" w14:textId="158EC4C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4FE6" w14:textId="270C150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EF30" w14:textId="26EE825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ECF6" w14:textId="1415E49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821E" w14:textId="3BC51DD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6F476745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A72BB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3BFC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«Я иду в магазин».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1A67" w14:textId="23E420B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8B75" w14:textId="35A2069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B728" w14:textId="5276E0F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6774" w14:textId="352B1FF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929A" w14:textId="59372FA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E009" w14:textId="1BC46A8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74B0" w14:textId="703426E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5F5B" w14:textId="66AF5A9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A40" w14:textId="31500A7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C8D3" w14:textId="3162AB3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1CC0" w14:textId="1DF093C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99E9" w14:textId="66D53F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3DCAC408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A3ED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7744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«Я иду в магазин».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4013" w14:textId="6506847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E09B" w14:textId="7AD8AA34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93FE" w14:textId="6A91EA5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5083" w14:textId="272C53A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83E" w14:textId="50389EA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5685" w14:textId="73F319F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F78B" w14:textId="120564A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776C" w14:textId="355ED45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419B" w14:textId="1FD47A26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82D8" w14:textId="6BAE7BE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6066" w14:textId="02900F7A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1147" w14:textId="01C8772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76180BEF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4ED5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18BE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 «Мой родной край в задачах на проценты»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2948" w14:textId="4B5CF16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9D87" w14:textId="23889F8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0CDF" w14:textId="44B65FD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B622" w14:textId="04657E9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F837" w14:textId="01D285D9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22DC" w14:textId="54F97A3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1355" w14:textId="7F3FFDD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93AC" w14:textId="2C6A25F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07A0" w14:textId="323167D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4C4F" w14:textId="5D08B5C0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3B9B" w14:textId="316A7B4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7909" w14:textId="46151243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1AC2A9B6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BC79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301E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«Мой родной край в задачах на проценты»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D7A7" w14:textId="3A2011C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D299" w14:textId="1FC3EB2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0282" w14:textId="554DABC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27A4" w14:textId="29058F0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A681" w14:textId="0F8629F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7A3B" w14:textId="515A47ED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FB55" w14:textId="18A01BE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B3D0" w14:textId="5EAFC832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F46D" w14:textId="737B5D1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C679" w14:textId="4392D82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F7BB" w14:textId="6C84F40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B0B9" w14:textId="47A6FEAC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2C2" w:rsidRPr="006800A9" w14:paraId="3D24E352" w14:textId="77777777" w:rsidTr="0097493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7260" w14:textId="777777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31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9CC0" w14:textId="77777777" w:rsidR="009022C2" w:rsidRPr="00CD3316" w:rsidRDefault="009022C2" w:rsidP="0097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Итоговое занятие. Защита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3D59" w14:textId="1D0BBC8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8A1A" w14:textId="40627ABF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CA36" w14:textId="578264D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2706" w14:textId="4E135A77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EDDE" w14:textId="35EFDD8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2B93" w14:textId="0544A80E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7CA5" w14:textId="08677D75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A268" w14:textId="358D4A4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28CD" w14:textId="047C747B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2315" w14:textId="096F0E1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A89B" w14:textId="710289D8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330" w14:textId="7B57C3E1" w:rsidR="009022C2" w:rsidRPr="00CD3316" w:rsidRDefault="009022C2" w:rsidP="009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31966F" w14:textId="77777777" w:rsidR="009022C2" w:rsidRPr="006800A9" w:rsidRDefault="009022C2" w:rsidP="009022C2">
      <w:pPr>
        <w:spacing w:after="5" w:line="271" w:lineRule="auto"/>
        <w:ind w:left="263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4864EB67" w14:textId="77777777" w:rsidR="009022C2" w:rsidRPr="006800A9" w:rsidRDefault="009022C2" w:rsidP="009022C2">
      <w:pPr>
        <w:spacing w:after="5" w:line="271" w:lineRule="auto"/>
        <w:ind w:left="263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62A7A868" w14:textId="77777777" w:rsidR="009022C2" w:rsidRPr="006800A9" w:rsidRDefault="009022C2" w:rsidP="009022C2">
      <w:pPr>
        <w:spacing w:after="5" w:line="271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6377ABF8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575F10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4F7E1F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B8A7FE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23354F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1B48FA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68B9D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5C22A0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855E29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29F536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2B368E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98CEB9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4BDBEA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C7C3EF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EAFEF0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4010A3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5DAB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1ABDBB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AD59B4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4A6A1F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0907B4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43A494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379FF0" w14:textId="77777777" w:rsid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A3FA9D" w14:textId="7E731D4A" w:rsidR="009022C2" w:rsidRPr="009022C2" w:rsidRDefault="009022C2" w:rsidP="0090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2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планирование   курса «Эрудиты»</w:t>
      </w:r>
      <w:r w:rsidRPr="00902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2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6 классе</w:t>
      </w:r>
    </w:p>
    <w:p w14:paraId="77D23D49" w14:textId="77777777" w:rsidR="009022C2" w:rsidRPr="009022C2" w:rsidRDefault="009022C2" w:rsidP="009022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272"/>
        <w:gridCol w:w="794"/>
        <w:gridCol w:w="767"/>
        <w:gridCol w:w="27"/>
        <w:gridCol w:w="794"/>
        <w:gridCol w:w="739"/>
        <w:gridCol w:w="55"/>
        <w:gridCol w:w="795"/>
        <w:gridCol w:w="794"/>
        <w:gridCol w:w="58"/>
        <w:gridCol w:w="736"/>
        <w:gridCol w:w="794"/>
        <w:gridCol w:w="29"/>
        <w:gridCol w:w="765"/>
        <w:gridCol w:w="781"/>
        <w:gridCol w:w="13"/>
        <w:gridCol w:w="852"/>
        <w:gridCol w:w="852"/>
      </w:tblGrid>
      <w:tr w:rsidR="009022C2" w:rsidRPr="009022C2" w14:paraId="2FF5BC75" w14:textId="77777777" w:rsidTr="00974938">
        <w:trPr>
          <w:trHeight w:val="552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61B12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EC95DA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9A608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Тема                                                                                                 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51C1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3293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2CF5" w14:textId="77777777" w:rsidR="009022C2" w:rsidRPr="009022C2" w:rsidRDefault="009022C2" w:rsidP="009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A112" w14:textId="77777777" w:rsidR="009022C2" w:rsidRPr="009022C2" w:rsidRDefault="009022C2" w:rsidP="009022C2">
            <w:pPr>
              <w:widowControl w:val="0"/>
              <w:tabs>
                <w:tab w:val="left" w:pos="4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294D" w14:textId="77777777" w:rsidR="009022C2" w:rsidRPr="009022C2" w:rsidRDefault="009022C2" w:rsidP="009022C2">
            <w:pPr>
              <w:widowControl w:val="0"/>
              <w:tabs>
                <w:tab w:val="left" w:pos="4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6д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28D1" w14:textId="77777777" w:rsidR="009022C2" w:rsidRPr="009022C2" w:rsidRDefault="009022C2" w:rsidP="009022C2">
            <w:pPr>
              <w:widowControl w:val="0"/>
              <w:tabs>
                <w:tab w:val="left" w:pos="4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6ж</w:t>
            </w:r>
          </w:p>
        </w:tc>
      </w:tr>
      <w:tr w:rsidR="009022C2" w:rsidRPr="009022C2" w14:paraId="61C3E0F4" w14:textId="77777777" w:rsidTr="00974938">
        <w:trPr>
          <w:trHeight w:val="294"/>
        </w:trPr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8E1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6115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35F4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8FFB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6ED1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3193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B2BC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CA7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F2FF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DEF9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FB74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7ADE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557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8BC5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9022C2" w:rsidRPr="009022C2" w14:paraId="5B789645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C90F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04D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чисел и способов их записи. Римские цифры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7A86" w14:textId="3495DA4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5426" w14:textId="370E245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1E1A" w14:textId="22C33D2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C5A8" w14:textId="00D9133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7B53" w14:textId="0885675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E8F5" w14:textId="4EA419F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D59E" w14:textId="2857E2C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0DB3" w14:textId="57A6780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7D3E" w14:textId="76D4AAB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9F0D" w14:textId="508E1BF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5BF0" w14:textId="2D7DDCD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D217" w14:textId="664CDB1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6D958E18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ADB5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CE06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Необычное об обычных натуральных числах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8AC7" w14:textId="140C708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E2E3" w14:textId="57F2AE1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FC34" w14:textId="52F9E5D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1348" w14:textId="3F8B02D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9A6D" w14:textId="16546A9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4FBF" w14:textId="534EEFD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0783" w14:textId="790BC34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FE1C" w14:textId="396BD65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69FD" w14:textId="798D365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E560" w14:textId="017ED3B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853F" w14:textId="1342B74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6E9F" w14:textId="73E42A9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5C43B2B5" w14:textId="77777777" w:rsidTr="00974938">
        <w:trPr>
          <w:trHeight w:val="5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21BC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FC3E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Закономерность расположения чисел натурального ряда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B349" w14:textId="746CC55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CC69" w14:textId="36FF1F9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D0A1" w14:textId="4935FB8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8D53" w14:textId="58B23F5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8504" w14:textId="111473F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B874" w14:textId="79A02E1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175A" w14:textId="42E22B3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B009" w14:textId="36A3BEF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2907" w14:textId="6F7D57F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D0A1" w14:textId="62B5B21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7738" w14:textId="065E176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8B2A" w14:textId="3C46E22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3BC82991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AB89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822F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Магические квадраты и числовые ребусы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0FA0" w14:textId="2CDEEE8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6311" w14:textId="159C6BC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330D" w14:textId="34C5716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7C8D" w14:textId="42F10E7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E664" w14:textId="6ECCD41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7ADF" w14:textId="1630F25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901B" w14:textId="62D1658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4682" w14:textId="1E634EC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B5E0" w14:textId="5013B06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4B9C" w14:textId="5036597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759D" w14:textId="25307CF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EEFC" w14:textId="0BDC803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2B5139BB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86F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2C1C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софизмы (головоломки)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1A72" w14:textId="1DC1F5A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4CF4" w14:textId="5387D9F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CF55" w14:textId="216FA7D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CD8B" w14:textId="7278DAD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0E6C" w14:textId="22D2224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1AEB" w14:textId="3FDD2B4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64B7" w14:textId="3B40CBF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94ED" w14:textId="2100EAE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16C6" w14:textId="3BF42A2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7922" w14:textId="333CBB8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C09A" w14:textId="4892651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B714" w14:textId="7F71B75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318B16BC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8F0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EB9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арифметические и геометрические  головоломки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B0C1" w14:textId="53C8EA8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B3DB" w14:textId="11B47A6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A6EF" w14:textId="5ECA4B3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F883" w14:textId="30EF137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A3B1" w14:textId="0310A74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7892" w14:textId="27BC6F9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4685" w14:textId="6039E2B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08C0" w14:textId="3791676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7C93" w14:textId="51E0C92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F08B" w14:textId="4C9A2DE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AF82" w14:textId="50D9BFA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CBBF" w14:textId="34F908F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4E9565CD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F48D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9F4A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Секреты некоторых математических фокусов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9A18" w14:textId="6A19A16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7E1C" w14:textId="00E19B9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C784" w14:textId="04B0776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20DF" w14:textId="34FA62E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BFB0" w14:textId="0A13CF0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9104" w14:textId="0B16F0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0445" w14:textId="459BF51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9F49" w14:textId="3F94AC1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93A7" w14:textId="5B8CB1F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493C" w14:textId="632D4A6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34EC" w14:textId="1835CE0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2F6F" w14:textId="5DDA3BD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59E84C89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5751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A334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максимального предположения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E77F" w14:textId="0E3032A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B24E" w14:textId="5DD34CA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1288" w14:textId="78011D7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CE16" w14:textId="07DE58C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044C" w14:textId="3B1DF8C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BD6F" w14:textId="76EE9D8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45C1" w14:textId="5D71EF1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F5AD" w14:textId="4A69F1E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AB4A" w14:textId="4E706F4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0DA1" w14:textId="7D05468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8181" w14:textId="2603DB6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E530" w14:textId="7452C2B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6C6B0767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0567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0DE5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геометрических задач на разрезание и перекраивание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DCFC" w14:textId="3FA702C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A4BC" w14:textId="3FFBF30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9D70" w14:textId="45649D8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CB2" w14:textId="786E955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9C8C" w14:textId="21774A6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5F35" w14:textId="7B48587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3E81" w14:textId="09E397E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DB4A" w14:textId="6432BF5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8C9D" w14:textId="31C4C12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17B5" w14:textId="019E523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6F32" w14:textId="799C70B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8EFA" w14:textId="6A13186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2524D2DF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DA8D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2EDD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Китайская игра Танграм (составление фигур)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8D62" w14:textId="66CB657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ABCF" w14:textId="59D8A1F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21C8" w14:textId="0758198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B99E" w14:textId="20DE330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B293" w14:textId="03103C1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7285" w14:textId="36D0CB3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05E0" w14:textId="52D0FEE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26A3" w14:textId="5FC63AF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00E6" w14:textId="2CD418C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4E8C" w14:textId="5B0D6B2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2647" w14:textId="68352D0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4E53" w14:textId="052143D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3D4C3EE3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6D49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4CCE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методом «с конца»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5906" w14:textId="5C912F0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FB05" w14:textId="0235949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BF5C" w14:textId="2EBF769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36BE" w14:textId="48C4536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D67C" w14:textId="7710561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4D7B" w14:textId="4D98B97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3A08" w14:textId="13C026A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1049" w14:textId="214FF6E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9005" w14:textId="7B2DA64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EF0" w14:textId="510D02B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9633" w14:textId="3C3ED20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E36A" w14:textId="2400580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508A75BA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5B17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45EB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методом ложного положения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0391" w14:textId="384D575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982F" w14:textId="416AC67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19FE" w14:textId="17EEDB9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F3B9" w14:textId="2C74CD2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E0DC" w14:textId="6ADFF2D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6444" w14:textId="14E3311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406B" w14:textId="127E5DD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4029" w14:textId="41DB3B4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1EF7" w14:textId="4679987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BACE" w14:textId="3743FE2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38D8" w14:textId="4C67701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7F4C" w14:textId="48C5194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09FC0740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48CB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86FC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занимательных задач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5978" w14:textId="5AD6394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4E52" w14:textId="28D0519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9834" w14:textId="7A7D025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B279" w14:textId="70835C6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8C8B" w14:textId="5A224A2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B75E" w14:textId="71EADCB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6931" w14:textId="18C8FEF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40B0" w14:textId="24EC501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6925" w14:textId="233E37B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75AD" w14:textId="1F4B350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4165" w14:textId="0428763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877A" w14:textId="0A1C8BB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3B481EA5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D102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A63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переливания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9ECD" w14:textId="6F39E08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FB76" w14:textId="3CF0715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A14D" w14:textId="7EB6914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F318" w14:textId="6E92543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BDAE" w14:textId="4D55C5C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8D81" w14:textId="638A57C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9123" w14:textId="19D6E13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E8B" w14:textId="1382BE9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9ABE" w14:textId="799991F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2265" w14:textId="531F7A0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F72" w14:textId="5919F02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81B0" w14:textId="675F966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3EA3A96D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7462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C8A4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взвешивания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0AC7" w14:textId="40F044E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4DE9" w14:textId="7BB0992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A069" w14:textId="0E73632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C1E5" w14:textId="49EC6F3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61A9" w14:textId="3F736B6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406D" w14:textId="0E64789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59A4" w14:textId="687C94C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89FC" w14:textId="2B9E06E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79F2" w14:textId="1F62C7F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03FE" w14:textId="4B3A873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0143" w14:textId="7B60CA3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46F2" w14:textId="1A66F8B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2212F1E0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8993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911C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- шуток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CEAB" w14:textId="39A3E87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3463" w14:textId="1E4E371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91A1" w14:textId="76EA871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BB41" w14:textId="6F06E77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B0DC" w14:textId="4E1AA3B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D8B0" w14:textId="6F5FED2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BFF1" w14:textId="0B26ED0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3885" w14:textId="50C0AFD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3A75" w14:textId="2C04D73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62CF" w14:textId="02EBD2D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83E7" w14:textId="2BB6126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138E" w14:textId="5C906D1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596D15E7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D632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225D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обыкновенными дробями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40B3" w14:textId="0167607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D09E" w14:textId="2E7609E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2314" w14:textId="6A0DCCC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7C65" w14:textId="5545991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2F7E" w14:textId="4E23FA4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7E7" w14:textId="43FCA3C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EBE" w14:textId="653BD8E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D975" w14:textId="7BCC3C8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2FB4" w14:textId="3D302A1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C9D5" w14:textId="0B6BAF4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C81F" w14:textId="7D03875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1BA4" w14:textId="601ABE4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55CCF1D3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2904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6015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обыкновенными дробями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F978" w14:textId="76A2F93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438B" w14:textId="40256BB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E1E5" w14:textId="787F211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E317" w14:textId="4082E45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951E" w14:textId="2165268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565E" w14:textId="20B6D70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5661" w14:textId="710D27A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6F06" w14:textId="711FEE7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2453" w14:textId="58EF586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8615" w14:textId="72E511F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85E9" w14:textId="1E95C64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EA8E" w14:textId="75ECF59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225A3C8E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018A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E34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сюжетных задач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D91B" w14:textId="04DA8F2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A5E4" w14:textId="584FB4D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07CD" w14:textId="4DC34C3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137F" w14:textId="71B527C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C8AE" w14:textId="596779B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7103" w14:textId="2BB8537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439A" w14:textId="7211B0C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37AB" w14:textId="44E075B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9B52" w14:textId="5050BFF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90E6" w14:textId="5E21C35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A7FD" w14:textId="54B9273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65FC" w14:textId="653F9EB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799B1743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DC6A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BDA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старинных задач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8B5A" w14:textId="4D6840E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C893" w14:textId="19C8F4E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70D2" w14:textId="7A3D393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CB5C" w14:textId="4483400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3C32" w14:textId="6F5900D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37B6" w14:textId="7EFA9CA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0A05" w14:textId="56D3308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57E7" w14:textId="0CF2B9E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1CF3" w14:textId="27874F1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5C90" w14:textId="3ACB624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C254" w14:textId="107A318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C4F7" w14:textId="4FB2913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641ECA7A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55E2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9258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логических задач с помощью таблиц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329B" w14:textId="370B141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28DE" w14:textId="6E07A9D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AE34" w14:textId="0B5C467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EDC2" w14:textId="79213E3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28C2" w14:textId="4C5F252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68ED" w14:textId="356A5C2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2CC1" w14:textId="4D89AAC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CE18" w14:textId="611DC13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2A5D" w14:textId="165F4D1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FBBD" w14:textId="0BA6BAF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6637" w14:textId="213BBBF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1CD5" w14:textId="338F730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6A07C25C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A5E1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05F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теории графов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B8DD" w14:textId="06BF5E8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D3A5" w14:textId="31B84F1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4738" w14:textId="34D02F6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06EF" w14:textId="53350A1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E5A1" w14:textId="5A1ADA4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0D0E" w14:textId="64D1A7A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BB6F" w14:textId="58663A2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79FF" w14:textId="01EC117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2253" w14:textId="0E16209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9934" w14:textId="419862E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2B91" w14:textId="5068051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450D" w14:textId="3F0F7E2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3C83DADE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3DEE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ACA1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графов к решению логических задач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55CF" w14:textId="7246088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BE50" w14:textId="580FD40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F447" w14:textId="1ABCCCF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3351" w14:textId="4F2D5FB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7700" w14:textId="767A5C2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2D45" w14:textId="732BE84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639F" w14:textId="717A12B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7D0A" w14:textId="2FF8A90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BDE6" w14:textId="1960C1D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1585" w14:textId="40ABC99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57A0" w14:textId="725EFA0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5378" w14:textId="76994E5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467E21F3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39F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402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конкурса - игры «Кенгуру»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86EE" w14:textId="6522E4D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902" w14:textId="2D670B2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15AE" w14:textId="5F9D378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99E4" w14:textId="7A490DA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85F6" w14:textId="65B8B6C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08CE" w14:textId="0E9E308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A9E4" w14:textId="469649E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6EC4" w14:textId="6166FA1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0E01" w14:textId="2288490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E3B3" w14:textId="2543510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31BA" w14:textId="207435D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9565" w14:textId="03C10F4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6D5EBA5C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5472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8C34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конкурса - игры «Кенгуру»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8B38" w14:textId="1A50C9C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C580" w14:textId="5731532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9765" w14:textId="6932A6A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B3A4" w14:textId="5D96471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6C06" w14:textId="19AEAFA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0D08" w14:textId="7EA1A11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A021" w14:textId="76498C8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2FB" w14:textId="5E3A1BC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2DBA" w14:textId="51DB1ED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0A8B" w14:textId="137D881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4566" w14:textId="5F81D96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17CB" w14:textId="06B16BD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1B4AC430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3FC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8AFA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смекалку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E0B" w14:textId="122314B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E456" w14:textId="3FDCBBF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01" w14:textId="34190B8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BA16" w14:textId="4C96110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4B9" w14:textId="559EEA7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3908" w14:textId="107E3AB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AA12" w14:textId="25B0F39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36EC" w14:textId="0979EE2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F963" w14:textId="3DC353F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3C56" w14:textId="14B6A42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5BF9" w14:textId="6DF96C2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4A29" w14:textId="2858B3E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41C3DEC1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2F3F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3424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 «Брейн – ринг» (игра 1)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2206" w14:textId="1A6FD3F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E498" w14:textId="1743ADD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7FB3" w14:textId="1F65964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CB39" w14:textId="4E7CA8D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1156" w14:textId="50B5189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02F5" w14:textId="7403CBF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4E71" w14:textId="4E7B875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BF0" w14:textId="0BB233D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A337" w14:textId="584C8C6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7B8E" w14:textId="7F7F78D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2C1" w14:textId="65EAE5D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6A7C" w14:textId="66DDCC1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31C72272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657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2C91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десятичными дробями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76F7" w14:textId="1868AFE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B5BA" w14:textId="6165C5F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6BCD" w14:textId="3EC9DE6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5908" w14:textId="31AFC29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85A4" w14:textId="0270852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9043" w14:textId="7BBC50B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3035" w14:textId="70B21AD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13C" w14:textId="7FBC2A5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8EC8" w14:textId="472F617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95C1" w14:textId="18927F6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D3C5" w14:textId="4079B7F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116C" w14:textId="4F24591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59323CF5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2A75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A970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среднее арифметическое, среднюю цену, среднюю скорость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0CDA" w14:textId="3898CCA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AE89" w14:textId="65884A5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7F1C" w14:textId="615719D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17A3" w14:textId="474FF42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801D" w14:textId="615CFC8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9F57" w14:textId="618C607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BF66" w14:textId="2ED5F7B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6A05" w14:textId="003FE8E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23F9" w14:textId="713102A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DF7F" w14:textId="1CE0A54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F563" w14:textId="123BD82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A052" w14:textId="033137F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3D0DCC50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74AB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B304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проценты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73B2" w14:textId="56F40E2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6C4D" w14:textId="003A484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8A89" w14:textId="03A8DD3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64F6" w14:textId="6BC51AF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E3E" w14:textId="022F4DB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E113" w14:textId="4447666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8AB8" w14:textId="672CFF3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6F36" w14:textId="3F9F8E9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5790" w14:textId="600F223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0D33" w14:textId="1CFE3A4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27DC" w14:textId="740272E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DD97" w14:textId="58EF6BA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727F8DA5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E676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2F0E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Угол. Решение задач на геоплане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2565" w14:textId="32E2C6A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086" w14:textId="193C21A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C6E8" w14:textId="5B20ED4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806F" w14:textId="5332B39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E71C" w14:textId="7CBF552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ED45" w14:textId="1EB40F6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5092" w14:textId="7016331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EF72" w14:textId="7F26018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AC4D" w14:textId="2D67B8B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CF2D" w14:textId="79DCF9C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DCF3" w14:textId="23FB46E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0376" w14:textId="6BCFF51D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4E7CD1DD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F398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E369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со спичками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2124" w14:textId="16EA436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2E6D" w14:textId="2F9C36A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0F52" w14:textId="668C4E1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A337" w14:textId="11578B6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5A83" w14:textId="3BCBB7D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BC8" w14:textId="1914534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00B3" w14:textId="78E58B0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B568" w14:textId="428EBC9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4395" w14:textId="1D40306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54B8" w14:textId="104E0C7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C30D" w14:textId="0784E4E6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AA02" w14:textId="40EAB74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372DB272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DB89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DEDB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«Брейн – ринг» (игра 2)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20FF" w14:textId="3CCD1E7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B47" w14:textId="1F02784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9A17" w14:textId="1277F51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5BC2" w14:textId="675712C5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D2DB" w14:textId="2FC6592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E9EE" w14:textId="57533FE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4F84" w14:textId="71FB78B9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3EC4" w14:textId="4490618F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A771" w14:textId="133DCA8E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6369" w14:textId="6C1F9902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5FF3" w14:textId="2D63E39C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DEF1" w14:textId="34293F08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2" w:rsidRPr="009022C2" w14:paraId="03DB3BEA" w14:textId="77777777" w:rsidTr="009749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92A8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2FAA" w14:textId="77777777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вероятностных задач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77AF" w14:textId="1012E20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2FC5" w14:textId="7852805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5F13" w14:textId="337706F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32D2" w14:textId="5226BEEA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70BE" w14:textId="136CDB53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E351" w14:textId="7CA9A6B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8068" w14:textId="4E28574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D16C" w14:textId="785ACAF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0C8D" w14:textId="0ADA6B80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61C7" w14:textId="30C82FB1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DFFD" w14:textId="1E25F22B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DECD" w14:textId="2416EA44" w:rsidR="009022C2" w:rsidRPr="009022C2" w:rsidRDefault="009022C2" w:rsidP="009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008008D" w14:textId="6DFF8989" w:rsidR="00CD3316" w:rsidRDefault="00CD3316" w:rsidP="006800A9">
      <w:pPr>
        <w:rPr>
          <w:rFonts w:ascii="Times New Roman" w:hAnsi="Times New Roman"/>
          <w:b/>
          <w:sz w:val="24"/>
        </w:rPr>
        <w:sectPr w:rsidR="00CD3316" w:rsidSect="009022C2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14:paraId="212A8303" w14:textId="77777777" w:rsidR="00287D63" w:rsidRPr="006800A9" w:rsidRDefault="00287D63" w:rsidP="00287D63">
      <w:pPr>
        <w:spacing w:after="5" w:line="271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15007562" w14:textId="19EF3771" w:rsidR="0093304B" w:rsidRPr="00D37DEF" w:rsidRDefault="00287D63" w:rsidP="009022C2">
      <w:pPr>
        <w:spacing w:after="5" w:line="271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00A9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</w:t>
      </w:r>
      <w:r w:rsidR="009022C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                  Планир</w:t>
      </w:r>
      <w:r w:rsidR="0093304B" w:rsidRPr="00D37DEF">
        <w:rPr>
          <w:rFonts w:ascii="Times New Roman" w:eastAsia="Times New Roman" w:hAnsi="Times New Roman" w:cs="Times New Roman"/>
          <w:b/>
          <w:color w:val="000000"/>
          <w:lang w:eastAsia="ru-RU"/>
        </w:rPr>
        <w:t>уемые результаты изучения курса.</w:t>
      </w:r>
    </w:p>
    <w:p w14:paraId="4DA3E4C0" w14:textId="77777777" w:rsidR="0093304B" w:rsidRPr="00D37DEF" w:rsidRDefault="0093304B" w:rsidP="00D37DEF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b/>
          <w:color w:val="000000"/>
          <w:lang w:eastAsia="ru-RU"/>
        </w:rPr>
        <w:t>Обучающийся в процессе изучения курса научится</w:t>
      </w:r>
    </w:p>
    <w:p w14:paraId="238B83C7" w14:textId="77777777" w:rsidR="0093304B" w:rsidRPr="00D37DEF" w:rsidRDefault="0093304B" w:rsidP="00D37DEF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b/>
          <w:color w:val="000000"/>
          <w:lang w:eastAsia="ru-RU"/>
        </w:rPr>
        <w:t>(для использования в повседневной жизни)</w:t>
      </w:r>
    </w:p>
    <w:p w14:paraId="3A4B1D98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Оперировать на базовом уровне понятиями: натуральное число, целое число, обыкновенная дробь, десятичная дробь, смешанное число, рациональное число; </w:t>
      </w:r>
    </w:p>
    <w:p w14:paraId="6EBB21D0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представлять данные в виде таблиц, диаграмм; </w:t>
      </w:r>
    </w:p>
    <w:p w14:paraId="1C0D2159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читать информацию, представленную в виде таблицы, диаграммы; </w:t>
      </w:r>
    </w:p>
    <w:p w14:paraId="3EC525AE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решать несложные сюжетные задачи разных типов на все арифметические действия; </w:t>
      </w:r>
    </w:p>
    <w:p w14:paraId="2C434F97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 </w:t>
      </w:r>
    </w:p>
    <w:p w14:paraId="2D51235B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осуществлять способ поиска решения задачи, в котором рассуждение строится от условия к требованию или от требования к условию; </w:t>
      </w:r>
    </w:p>
    <w:p w14:paraId="1CC6292F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составлять план решения задачи;  </w:t>
      </w:r>
    </w:p>
    <w:p w14:paraId="7926C2B8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выделять этапы решения задачи; </w:t>
      </w:r>
    </w:p>
    <w:p w14:paraId="5F08F418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интерпретировать вычислительные результаты в задаче, исследовать полученное решение задачи; </w:t>
      </w:r>
    </w:p>
    <w:p w14:paraId="7589223E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 </w:t>
      </w:r>
    </w:p>
    <w:p w14:paraId="28F3A973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выполнять измерение длин, расстояний, величин углов, с помощью инструментов для измерений длин и углов; </w:t>
      </w:r>
    </w:p>
    <w:p w14:paraId="26B85D3F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вычислять площади прямоугольников;  </w:t>
      </w:r>
    </w:p>
    <w:p w14:paraId="09DE03C5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описывать отдельные выдающиеся результаты, полученные в ходе развития математики как науки; </w:t>
      </w:r>
    </w:p>
    <w:p w14:paraId="254353CA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знать примеры математических открытий и их авторов, в связи с отечественной и всемирной историей; </w:t>
      </w:r>
    </w:p>
    <w:p w14:paraId="22F24134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характеризовать вклад выдающихся математиков в развитие математики и иных научных областей. </w:t>
      </w:r>
    </w:p>
    <w:p w14:paraId="42BC330B" w14:textId="77777777" w:rsidR="0093304B" w:rsidRPr="00D37DEF" w:rsidRDefault="0093304B" w:rsidP="00D37D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Обучающийся в процессе изучения курса получит возможность научиться (для использования в повседневной жизни) </w:t>
      </w:r>
    </w:p>
    <w:p w14:paraId="48FF0DF4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оценивать результаты вычислений при решении практических задач; </w:t>
      </w:r>
    </w:p>
    <w:p w14:paraId="7BC72520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применять полученные на уроках математики знания, умения и навыки в повседневной жизни; </w:t>
      </w:r>
    </w:p>
    <w:p w14:paraId="21E83483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находить наиболее рациональные способы решения задач,  используя при решении таблицы, диаграммы, графики; </w:t>
      </w:r>
    </w:p>
    <w:p w14:paraId="6433510A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Calibri" w:hAnsi="Times New Roman" w:cs="Times New Roman"/>
          <w:color w:val="000000"/>
          <w:lang w:eastAsia="ru-RU"/>
        </w:rPr>
        <w:t xml:space="preserve">извлекать, интерпретировать и преобразовывать информацию, </w:t>
      </w: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>представленную в таблицах и на диаграммах, отражающую свойства и характеристики реальных процессов и явлений.</w:t>
      </w:r>
    </w:p>
    <w:p w14:paraId="1FB8E977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выдвигать гипотезы о возможных предельных значениях искомых величин в задаче (делать прикидку); </w:t>
      </w:r>
    </w:p>
    <w:p w14:paraId="13E1453D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вычислять   в стандартных ситуациях, площади прямоугольников; </w:t>
      </w:r>
    </w:p>
    <w:p w14:paraId="4429E1D1" w14:textId="77777777" w:rsidR="0093304B" w:rsidRPr="00D37DEF" w:rsidRDefault="0093304B" w:rsidP="00D37DE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выполнять простейшие построения и измерения на местности, необходимые в реальной жизни. </w:t>
      </w:r>
    </w:p>
    <w:p w14:paraId="15C8F2A9" w14:textId="77777777" w:rsidR="0093304B" w:rsidRPr="00D37DEF" w:rsidRDefault="0093304B" w:rsidP="00D37D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Учебно-методическое  и материально – техническое обеспечение программы </w:t>
      </w:r>
    </w:p>
    <w:p w14:paraId="5911E7CE" w14:textId="77777777" w:rsidR="0093304B" w:rsidRPr="00D37DEF" w:rsidRDefault="0093304B" w:rsidP="00D37DEF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Технические средства обучения: </w:t>
      </w:r>
    </w:p>
    <w:p w14:paraId="1EF69C56" w14:textId="77777777" w:rsidR="0093304B" w:rsidRPr="00D37DEF" w:rsidRDefault="0093304B" w:rsidP="00D37DEF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а) мультимедийный компьютер; </w:t>
      </w:r>
    </w:p>
    <w:p w14:paraId="75D84231" w14:textId="77777777" w:rsidR="0093304B" w:rsidRPr="00D37DEF" w:rsidRDefault="0093304B" w:rsidP="00D37DEF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>б) мультимедийный проектор ;</w:t>
      </w:r>
    </w:p>
    <w:p w14:paraId="04703F6D" w14:textId="77777777" w:rsidR="0093304B" w:rsidRPr="00D37DEF" w:rsidRDefault="0093304B" w:rsidP="00D37DEF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в)  экран  со штативом; </w:t>
      </w:r>
    </w:p>
    <w:p w14:paraId="613DE22E" w14:textId="77777777" w:rsidR="0093304B" w:rsidRPr="00D37DEF" w:rsidRDefault="0093304B" w:rsidP="00D37DEF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г)  интернет. </w:t>
      </w:r>
    </w:p>
    <w:p w14:paraId="1E1AF7A6" w14:textId="77777777" w:rsidR="0093304B" w:rsidRPr="00D37DEF" w:rsidRDefault="0093304B" w:rsidP="00D37D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Демонстрационные печатные пособия: Портреты выдающихся учёных – математиков </w:t>
      </w:r>
    </w:p>
    <w:p w14:paraId="0B9B553A" w14:textId="77777777" w:rsidR="0093304B" w:rsidRPr="00D37DEF" w:rsidRDefault="0093304B" w:rsidP="00D37DE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1215534" w14:textId="77777777" w:rsidR="0093304B" w:rsidRPr="00D37DEF" w:rsidRDefault="0093304B" w:rsidP="00D37DEF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Цифровые образовательные ресурсы: </w:t>
      </w:r>
    </w:p>
    <w:p w14:paraId="56CEA280" w14:textId="77777777" w:rsidR="00C96BE7" w:rsidRPr="00D37DEF" w:rsidRDefault="00D25639" w:rsidP="00D37DEF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">
        <w:r w:rsidR="0093304B" w:rsidRPr="00D37DEF">
          <w:rPr>
            <w:rFonts w:ascii="Times New Roman" w:eastAsia="Times New Roman" w:hAnsi="Times New Roman" w:cs="Times New Roman"/>
            <w:color w:val="0000FF"/>
            <w:u w:val="single" w:color="0000FF"/>
            <w:lang w:eastAsia="ru-RU"/>
          </w:rPr>
          <w:t>http</w:t>
        </w:r>
      </w:hyperlink>
      <w:hyperlink r:id="rId9">
        <w:r w:rsidR="0093304B" w:rsidRPr="00D37DEF">
          <w:rPr>
            <w:rFonts w:ascii="Times New Roman" w:eastAsia="Times New Roman" w:hAnsi="Times New Roman" w:cs="Times New Roman"/>
            <w:color w:val="0000FF"/>
            <w:u w:val="single" w:color="0000FF"/>
            <w:lang w:eastAsia="ru-RU"/>
          </w:rPr>
          <w:t>://</w:t>
        </w:r>
      </w:hyperlink>
      <w:hyperlink r:id="rId10">
        <w:r w:rsidR="0093304B" w:rsidRPr="00D37DEF">
          <w:rPr>
            <w:rFonts w:ascii="Times New Roman" w:eastAsia="Times New Roman" w:hAnsi="Times New Roman" w:cs="Times New Roman"/>
            <w:color w:val="0000FF"/>
            <w:u w:val="single" w:color="0000FF"/>
            <w:lang w:eastAsia="ru-RU"/>
          </w:rPr>
          <w:t>school</w:t>
        </w:r>
      </w:hyperlink>
      <w:hyperlink r:id="rId11">
        <w:r w:rsidR="0093304B" w:rsidRPr="00D37DEF">
          <w:rPr>
            <w:rFonts w:ascii="Times New Roman" w:eastAsia="Times New Roman" w:hAnsi="Times New Roman" w:cs="Times New Roman"/>
            <w:color w:val="0000FF"/>
            <w:u w:val="single" w:color="0000FF"/>
            <w:lang w:eastAsia="ru-RU"/>
          </w:rPr>
          <w:t>-</w:t>
        </w:r>
      </w:hyperlink>
      <w:hyperlink r:id="rId12">
        <w:r w:rsidR="0093304B" w:rsidRPr="00D37DEF">
          <w:rPr>
            <w:rFonts w:ascii="Times New Roman" w:eastAsia="Times New Roman" w:hAnsi="Times New Roman" w:cs="Times New Roman"/>
            <w:color w:val="0000FF"/>
            <w:u w:val="single" w:color="0000FF"/>
            <w:lang w:eastAsia="ru-RU"/>
          </w:rPr>
          <w:t>collection</w:t>
        </w:r>
      </w:hyperlink>
      <w:hyperlink r:id="rId13">
        <w:r w:rsidR="0093304B" w:rsidRPr="00D37DEF">
          <w:rPr>
            <w:rFonts w:ascii="Times New Roman" w:eastAsia="Times New Roman" w:hAnsi="Times New Roman" w:cs="Times New Roman"/>
            <w:color w:val="0000FF"/>
            <w:u w:val="single" w:color="0000FF"/>
            <w:lang w:eastAsia="ru-RU"/>
          </w:rPr>
          <w:t>.</w:t>
        </w:r>
      </w:hyperlink>
      <w:hyperlink r:id="rId14">
        <w:r w:rsidR="0093304B" w:rsidRPr="00D37DEF">
          <w:rPr>
            <w:rFonts w:ascii="Times New Roman" w:eastAsia="Times New Roman" w:hAnsi="Times New Roman" w:cs="Times New Roman"/>
            <w:color w:val="0000FF"/>
            <w:u w:val="single" w:color="0000FF"/>
            <w:lang w:eastAsia="ru-RU"/>
          </w:rPr>
          <w:t>edu</w:t>
        </w:r>
      </w:hyperlink>
      <w:hyperlink r:id="rId15">
        <w:r w:rsidR="0093304B" w:rsidRPr="00D37DEF">
          <w:rPr>
            <w:rFonts w:ascii="Times New Roman" w:eastAsia="Times New Roman" w:hAnsi="Times New Roman" w:cs="Times New Roman"/>
            <w:color w:val="0000FF"/>
            <w:u w:val="single" w:color="0000FF"/>
            <w:lang w:eastAsia="ru-RU"/>
          </w:rPr>
          <w:t>.</w:t>
        </w:r>
      </w:hyperlink>
      <w:hyperlink r:id="rId16">
        <w:r w:rsidR="0093304B" w:rsidRPr="00D37DEF">
          <w:rPr>
            <w:rFonts w:ascii="Times New Roman" w:eastAsia="Times New Roman" w:hAnsi="Times New Roman" w:cs="Times New Roman"/>
            <w:color w:val="0000FF"/>
            <w:u w:val="single" w:color="0000FF"/>
            <w:lang w:eastAsia="ru-RU"/>
          </w:rPr>
          <w:t>ru</w:t>
        </w:r>
      </w:hyperlink>
      <w:hyperlink r:id="rId17"/>
    </w:p>
    <w:p w14:paraId="503CF6F2" w14:textId="77777777" w:rsidR="0093304B" w:rsidRPr="00D37DEF" w:rsidRDefault="00C96BE7" w:rsidP="00D37DEF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         </w:t>
      </w:r>
      <w:r w:rsidR="0093304B" w:rsidRPr="00D37DE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Список  рекомендуемой литературы </w:t>
      </w:r>
    </w:p>
    <w:p w14:paraId="4DDA71B6" w14:textId="77777777" w:rsidR="0093304B" w:rsidRPr="00D37DEF" w:rsidRDefault="0093304B" w:rsidP="00D37D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Литература, используемая учителем для разработки программы и организации образовательного процесса </w:t>
      </w:r>
    </w:p>
    <w:p w14:paraId="50493E1D" w14:textId="77777777" w:rsidR="0093304B" w:rsidRPr="00D37DEF" w:rsidRDefault="0093304B" w:rsidP="00D37DE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4E0C710" w14:textId="77777777" w:rsidR="0093304B" w:rsidRPr="00D37DEF" w:rsidRDefault="0093304B" w:rsidP="00D37DE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Федеральный закон «Об образовании в РФ» </w:t>
      </w:r>
    </w:p>
    <w:p w14:paraId="5E417333" w14:textId="77777777" w:rsidR="0093304B" w:rsidRPr="00D37DEF" w:rsidRDefault="0093304B" w:rsidP="00D37DE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 (протокол от 8 апреля 2015 г. № 1/15) </w:t>
      </w:r>
    </w:p>
    <w:p w14:paraId="0FED42D2" w14:textId="77777777" w:rsidR="0093304B" w:rsidRPr="00D37DEF" w:rsidRDefault="0093304B" w:rsidP="00D37DE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Примерные программы по учебным предметам. Математика. 5 – 9 классы. 3 – е изд., перераб. М.: Просвещение, 2011. </w:t>
      </w:r>
    </w:p>
    <w:p w14:paraId="1C293D38" w14:textId="77777777" w:rsidR="0093304B" w:rsidRPr="00D37DEF" w:rsidRDefault="0093304B" w:rsidP="00D37DE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Примерные программы  по внеклассной работе по математике «Стандарты   второго поколения. Математика 5 – 9 класс»  – М.: Просвещение,  2011 г.  5.Информационно - методическое письмо №1 «Об организации внеурочной деятельности в образовательных организациях, реализующих общеобразовательные программы основного общего образования в условиях введения и реализации ФГОС ООО» (ИУУ) </w:t>
      </w:r>
    </w:p>
    <w:p w14:paraId="751E5965" w14:textId="77777777" w:rsidR="0093304B" w:rsidRPr="00D37DEF" w:rsidRDefault="0093304B" w:rsidP="00D37DE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Депман И.Я., Виленкин Н.Я. За страницами учебника математики: Пособие для учащихся 5 – 6 кл. сред. шк. – М.: Просвещение, 1989. </w:t>
      </w:r>
    </w:p>
    <w:p w14:paraId="28585F8B" w14:textId="77777777" w:rsidR="0093304B" w:rsidRPr="00D37DEF" w:rsidRDefault="0093304B" w:rsidP="00D37DE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Фридман Л.М. Изучаем математику: Кн. для учащихся 5 – 6 кл. общеобразоват. учреждений. - М.: Просвещение, 1995. </w:t>
      </w:r>
    </w:p>
    <w:p w14:paraId="6156280B" w14:textId="77777777" w:rsidR="0093304B" w:rsidRPr="00D37DEF" w:rsidRDefault="0093304B" w:rsidP="00D37DEF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Литература, рекомендуемая для детей и родителей по данной программе. </w:t>
      </w:r>
    </w:p>
    <w:p w14:paraId="414B11F3" w14:textId="77777777" w:rsidR="0093304B" w:rsidRPr="00D37DEF" w:rsidRDefault="0093304B" w:rsidP="00D37DEF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1.Энциклопедия для детей. Т. 11. Математика / Глав. ред. М.Д.Аксенова; метод. и отв. ред. В.А.Володин. – М.: Авантаж, 2003. – 688с. 2.Депман И.Я., Виленкин Н.Я. За страницами учебника математики: Пособие для учащихся 5 – 6 кл. сред. шк. – М.: Просвещение, 1989. </w:t>
      </w:r>
    </w:p>
    <w:p w14:paraId="77FC7CF4" w14:textId="77777777" w:rsidR="0093304B" w:rsidRPr="00D37DEF" w:rsidRDefault="0093304B" w:rsidP="00D37DEF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7DEF">
        <w:rPr>
          <w:rFonts w:ascii="Times New Roman" w:eastAsia="Times New Roman" w:hAnsi="Times New Roman" w:cs="Times New Roman"/>
          <w:color w:val="000000"/>
          <w:lang w:eastAsia="ru-RU"/>
        </w:rPr>
        <w:t xml:space="preserve">3.Фридман Л.М. Изучаем математику: Кн. для учащихся 5 – 6 кл. общеобразоват. учреждений. - М.: Просвещение, 1995. </w:t>
      </w:r>
    </w:p>
    <w:p w14:paraId="2C528923" w14:textId="77777777" w:rsidR="0093304B" w:rsidRPr="00D37DEF" w:rsidRDefault="0093304B" w:rsidP="00D37DE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563DE26" w14:textId="77777777" w:rsidR="0093304B" w:rsidRPr="00D37DEF" w:rsidRDefault="0093304B" w:rsidP="00D37DE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34E613A" w14:textId="77777777" w:rsidR="0093304B" w:rsidRPr="0093304B" w:rsidRDefault="0093304B" w:rsidP="0093304B">
      <w:pPr>
        <w:spacing w:after="169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0F4A6A4" w14:textId="77777777" w:rsidR="0093304B" w:rsidRPr="0093304B" w:rsidRDefault="0093304B" w:rsidP="0093304B">
      <w:pPr>
        <w:spacing w:after="172"/>
        <w:ind w:left="2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4A9C0BE" w14:textId="77777777" w:rsidR="004D1678" w:rsidRDefault="004D1678"/>
    <w:sectPr w:rsidR="004D1678" w:rsidSect="009022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EC3"/>
    <w:multiLevelType w:val="hybridMultilevel"/>
    <w:tmpl w:val="4E7422E6"/>
    <w:lvl w:ilvl="0" w:tplc="433CD2F0">
      <w:start w:val="3"/>
      <w:numFmt w:val="decimal"/>
      <w:lvlText w:val="%1."/>
      <w:lvlJc w:val="left"/>
      <w:pPr>
        <w:ind w:left="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5834D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8AFE9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C0424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5A7DB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9C07E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36A62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823E4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78340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8905D2"/>
    <w:multiLevelType w:val="hybridMultilevel"/>
    <w:tmpl w:val="18640498"/>
    <w:lvl w:ilvl="0" w:tplc="A6904CB8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764E1E">
      <w:start w:val="1"/>
      <w:numFmt w:val="lowerLetter"/>
      <w:lvlText w:val="%2"/>
      <w:lvlJc w:val="left"/>
      <w:pPr>
        <w:ind w:left="1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54BAAE">
      <w:start w:val="1"/>
      <w:numFmt w:val="lowerRoman"/>
      <w:lvlText w:val="%3"/>
      <w:lvlJc w:val="left"/>
      <w:pPr>
        <w:ind w:left="2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B283F2">
      <w:start w:val="1"/>
      <w:numFmt w:val="decimal"/>
      <w:lvlText w:val="%4"/>
      <w:lvlJc w:val="left"/>
      <w:pPr>
        <w:ind w:left="2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94E780">
      <w:start w:val="1"/>
      <w:numFmt w:val="lowerLetter"/>
      <w:lvlText w:val="%5"/>
      <w:lvlJc w:val="left"/>
      <w:pPr>
        <w:ind w:left="3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D6F99C">
      <w:start w:val="1"/>
      <w:numFmt w:val="lowerRoman"/>
      <w:lvlText w:val="%6"/>
      <w:lvlJc w:val="left"/>
      <w:pPr>
        <w:ind w:left="4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52208C">
      <w:start w:val="1"/>
      <w:numFmt w:val="decimal"/>
      <w:lvlText w:val="%7"/>
      <w:lvlJc w:val="left"/>
      <w:pPr>
        <w:ind w:left="5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343540">
      <w:start w:val="1"/>
      <w:numFmt w:val="lowerLetter"/>
      <w:lvlText w:val="%8"/>
      <w:lvlJc w:val="left"/>
      <w:pPr>
        <w:ind w:left="5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6E2C4E">
      <w:start w:val="1"/>
      <w:numFmt w:val="lowerRoman"/>
      <w:lvlText w:val="%9"/>
      <w:lvlJc w:val="left"/>
      <w:pPr>
        <w:ind w:left="6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1022A4"/>
    <w:multiLevelType w:val="hybridMultilevel"/>
    <w:tmpl w:val="48E26142"/>
    <w:lvl w:ilvl="0" w:tplc="79089D8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EA8E08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622A2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98395E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922EF4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34CCF8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F219E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369C9E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520BF0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E1174"/>
    <w:multiLevelType w:val="multilevel"/>
    <w:tmpl w:val="63B4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B77D99"/>
    <w:multiLevelType w:val="hybridMultilevel"/>
    <w:tmpl w:val="6812DEF8"/>
    <w:lvl w:ilvl="0" w:tplc="5C9E8A4C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26D50A">
      <w:start w:val="1"/>
      <w:numFmt w:val="bullet"/>
      <w:lvlText w:val="o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82C846">
      <w:start w:val="1"/>
      <w:numFmt w:val="bullet"/>
      <w:lvlText w:val="▪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0A2A26">
      <w:start w:val="1"/>
      <w:numFmt w:val="bullet"/>
      <w:lvlText w:val="•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E85908">
      <w:start w:val="1"/>
      <w:numFmt w:val="bullet"/>
      <w:lvlText w:val="o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ECC5A8">
      <w:start w:val="1"/>
      <w:numFmt w:val="bullet"/>
      <w:lvlText w:val="▪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0CDDE6">
      <w:start w:val="1"/>
      <w:numFmt w:val="bullet"/>
      <w:lvlText w:val="•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AE8672">
      <w:start w:val="1"/>
      <w:numFmt w:val="bullet"/>
      <w:lvlText w:val="o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D44E2E">
      <w:start w:val="1"/>
      <w:numFmt w:val="bullet"/>
      <w:lvlText w:val="▪"/>
      <w:lvlJc w:val="left"/>
      <w:pPr>
        <w:ind w:left="71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9C569B"/>
    <w:multiLevelType w:val="hybridMultilevel"/>
    <w:tmpl w:val="5C243614"/>
    <w:lvl w:ilvl="0" w:tplc="EC7012EE">
      <w:start w:val="6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DCF50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A0A8A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3A4B7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68559E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CCD70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A87154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ACD51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447F9E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F43D00"/>
    <w:multiLevelType w:val="hybridMultilevel"/>
    <w:tmpl w:val="CC0CA0E4"/>
    <w:lvl w:ilvl="0" w:tplc="E660A0DE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8CE0FA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6858EA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A86A38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6C2F5E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38400C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F8E4A2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84FD28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FEF98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63F6D0E"/>
    <w:multiLevelType w:val="hybridMultilevel"/>
    <w:tmpl w:val="F1CA776E"/>
    <w:lvl w:ilvl="0" w:tplc="1E66968A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240C1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546B14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EA2CE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3E99F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DC1D4E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2EA6D6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CACC9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825864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E7204A5"/>
    <w:multiLevelType w:val="hybridMultilevel"/>
    <w:tmpl w:val="B504EF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2C4862"/>
    <w:multiLevelType w:val="hybridMultilevel"/>
    <w:tmpl w:val="2BCA5810"/>
    <w:lvl w:ilvl="0" w:tplc="D11EF3C4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38A1D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962EC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DA4DE0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749C7E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066EC8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5C56EA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D88D2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386BF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197C"/>
    <w:rsid w:val="0009776A"/>
    <w:rsid w:val="000E31AF"/>
    <w:rsid w:val="001A7EA9"/>
    <w:rsid w:val="001B0356"/>
    <w:rsid w:val="002371CA"/>
    <w:rsid w:val="00287D63"/>
    <w:rsid w:val="00357175"/>
    <w:rsid w:val="003E2887"/>
    <w:rsid w:val="003E3513"/>
    <w:rsid w:val="00411BBD"/>
    <w:rsid w:val="004176FB"/>
    <w:rsid w:val="00466C8E"/>
    <w:rsid w:val="004A6829"/>
    <w:rsid w:val="004D1678"/>
    <w:rsid w:val="004D37A9"/>
    <w:rsid w:val="00537701"/>
    <w:rsid w:val="00551C14"/>
    <w:rsid w:val="00586455"/>
    <w:rsid w:val="006800A9"/>
    <w:rsid w:val="006F7BDB"/>
    <w:rsid w:val="00744131"/>
    <w:rsid w:val="008A2D0C"/>
    <w:rsid w:val="008D2E19"/>
    <w:rsid w:val="009022C2"/>
    <w:rsid w:val="0093304B"/>
    <w:rsid w:val="00A34AD6"/>
    <w:rsid w:val="00AA3394"/>
    <w:rsid w:val="00AC424B"/>
    <w:rsid w:val="00AF794D"/>
    <w:rsid w:val="00B34749"/>
    <w:rsid w:val="00C0197C"/>
    <w:rsid w:val="00C73670"/>
    <w:rsid w:val="00C96BE7"/>
    <w:rsid w:val="00CA3FBD"/>
    <w:rsid w:val="00CD3316"/>
    <w:rsid w:val="00CE480A"/>
    <w:rsid w:val="00D15E9C"/>
    <w:rsid w:val="00D25304"/>
    <w:rsid w:val="00D25639"/>
    <w:rsid w:val="00D37DEF"/>
    <w:rsid w:val="00DD3966"/>
    <w:rsid w:val="00E31AD1"/>
    <w:rsid w:val="00EC3B20"/>
    <w:rsid w:val="00EE442E"/>
    <w:rsid w:val="00F80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3111F"/>
  <w15:docId w15:val="{67992B14-A998-46B6-95DF-59B0B33C8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3304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F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7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7ADEB-B596-40B4-AF64-5B36E4C8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13</Pages>
  <Words>4245</Words>
  <Characters>24197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20</cp:revision>
  <cp:lastPrinted>2022-10-20T09:26:00Z</cp:lastPrinted>
  <dcterms:created xsi:type="dcterms:W3CDTF">2022-09-26T20:29:00Z</dcterms:created>
  <dcterms:modified xsi:type="dcterms:W3CDTF">2023-09-26T13:23:00Z</dcterms:modified>
</cp:coreProperties>
</file>